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СВОДЫ ПРАВИЛ ПО ПРОЕКТИРОВАНИЮ И СТРОИТЕЛЬСТВУ</w:t>
      </w:r>
    </w:p>
    <w:p w:rsidR="00FC36DB" w:rsidRPr="00FC36DB" w:rsidRDefault="00FC36DB" w:rsidP="00FC36DB">
      <w:pPr>
        <w:spacing w:before="120"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ПРОЕКТИРОВАНИЕ ТЕПЛОВЫХ ПУНКТОВ</w:t>
      </w:r>
    </w:p>
    <w:p w:rsidR="00FC36DB" w:rsidRPr="00FC36DB" w:rsidRDefault="00FC36DB" w:rsidP="00FC36DB">
      <w:pPr>
        <w:spacing w:before="240"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0"/>
          <w:lang w:eastAsia="ru-RU"/>
        </w:rPr>
        <w:t>Design</w:t>
      </w:r>
      <w:proofErr w:type="spellEnd"/>
      <w:r w:rsidRPr="00FC36DB">
        <w:rPr>
          <w:rFonts w:ascii="Times New Roman" w:eastAsia="Times New Roman" w:hAnsi="Times New Roman" w:cs="Times New Roman"/>
          <w:sz w:val="24"/>
          <w:szCs w:val="20"/>
          <w:lang w:eastAsia="ru-RU"/>
        </w:rPr>
        <w:t xml:space="preserve"> </w:t>
      </w:r>
      <w:proofErr w:type="spellStart"/>
      <w:r w:rsidRPr="00FC36DB">
        <w:rPr>
          <w:rFonts w:ascii="Times New Roman" w:eastAsia="Times New Roman" w:hAnsi="Times New Roman" w:cs="Times New Roman"/>
          <w:sz w:val="24"/>
          <w:szCs w:val="20"/>
          <w:lang w:eastAsia="ru-RU"/>
        </w:rPr>
        <w:t>of</w:t>
      </w:r>
      <w:proofErr w:type="spellEnd"/>
      <w:r w:rsidRPr="00FC36DB">
        <w:rPr>
          <w:rFonts w:ascii="Times New Roman" w:eastAsia="Times New Roman" w:hAnsi="Times New Roman" w:cs="Times New Roman"/>
          <w:sz w:val="24"/>
          <w:szCs w:val="20"/>
          <w:lang w:eastAsia="ru-RU"/>
        </w:rPr>
        <w:t xml:space="preserve"> </w:t>
      </w:r>
      <w:proofErr w:type="spellStart"/>
      <w:r w:rsidRPr="00FC36DB">
        <w:rPr>
          <w:rFonts w:ascii="Times New Roman" w:eastAsia="Times New Roman" w:hAnsi="Times New Roman" w:cs="Times New Roman"/>
          <w:sz w:val="24"/>
          <w:szCs w:val="20"/>
          <w:lang w:eastAsia="ru-RU"/>
        </w:rPr>
        <w:t>heat</w:t>
      </w:r>
      <w:proofErr w:type="spellEnd"/>
      <w:r w:rsidRPr="00FC36DB">
        <w:rPr>
          <w:rFonts w:ascii="Times New Roman" w:eastAsia="Times New Roman" w:hAnsi="Times New Roman" w:cs="Times New Roman"/>
          <w:sz w:val="24"/>
          <w:szCs w:val="20"/>
          <w:lang w:eastAsia="ru-RU"/>
        </w:rPr>
        <w:t xml:space="preserve"> </w:t>
      </w:r>
      <w:proofErr w:type="spellStart"/>
      <w:r w:rsidRPr="00FC36DB">
        <w:rPr>
          <w:rFonts w:ascii="Times New Roman" w:eastAsia="Times New Roman" w:hAnsi="Times New Roman" w:cs="Times New Roman"/>
          <w:sz w:val="24"/>
          <w:szCs w:val="20"/>
          <w:lang w:eastAsia="ru-RU"/>
        </w:rPr>
        <w:t>points</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Дата введения 1996-07-01</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Предисловие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1 РАЗРАБОТАНЫ Техническим комитетом Ассоциации инженеров по отоплению, вентиляции, кондиционированию воздуха, теплоснабжению и строительной теплофизике (АВОК), Агентством по энергосбережению Правительства Москвы, Минстроем России, </w:t>
      </w:r>
      <w:proofErr w:type="spellStart"/>
      <w:r w:rsidRPr="00FC36DB">
        <w:rPr>
          <w:rFonts w:ascii="Times New Roman" w:eastAsia="Times New Roman" w:hAnsi="Times New Roman" w:cs="Times New Roman"/>
          <w:sz w:val="24"/>
          <w:szCs w:val="24"/>
          <w:lang w:eastAsia="ru-RU"/>
        </w:rPr>
        <w:t>ВНИПИэнергопромом</w:t>
      </w:r>
      <w:proofErr w:type="spellEnd"/>
      <w:r w:rsidRPr="00FC36DB">
        <w:rPr>
          <w:rFonts w:ascii="Times New Roman" w:eastAsia="Times New Roman" w:hAnsi="Times New Roman" w:cs="Times New Roman"/>
          <w:sz w:val="24"/>
          <w:szCs w:val="24"/>
          <w:lang w:eastAsia="ru-RU"/>
        </w:rPr>
        <w:t xml:space="preserve"> Минтопэнерго России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СОГЛАСОВАНЫ Главным управлением стандартизации, технического нормирования и сертификации Минстроя России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ПРИНЯТЫ в качестве свода правил по проектированию и строительству к СНиП 2.04.07-86* "Тепловые сети"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Введение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Свод правил по проектированию тепловых пунктов содержит дополнительные требования, рекомендации и справочные материалы к действующему нормативному документу - СНиП 2.04.07-86* "Тепловые сети".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В своде правил приведены требования к объемно-планировочным и конструктивным решениям помещений тепловых пунктов, даны рекомендации по расчету и подбору оборудования, приборов учета, контроля и автоматизации, применяемых в ЦТП и ИТП, приведены также сведения по используемым трубам и арматуре.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Применение свода правил будет способствовать принятию более экономичных проектных решений и экономии тепловой энергии.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разработке свода правил использованы положения действующих нормативных документов, материалы заводов-изготовителей и наиболее эффективные технические решения, принимавшиеся по отдельным объектам в Российской Федерации.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мере накопления опыта проектирования, строительства и эксплуатации тепловых пунктов будет определена эффективность установленных положений, на основании которых будут внесены необходимые изменения в свод правил и нормативные документы.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Замечания и предложения по совершенствованию свода правил следует направлять в </w:t>
      </w:r>
      <w:proofErr w:type="spellStart"/>
      <w:r w:rsidRPr="00FC36DB">
        <w:rPr>
          <w:rFonts w:ascii="Times New Roman" w:eastAsia="Times New Roman" w:hAnsi="Times New Roman" w:cs="Times New Roman"/>
          <w:sz w:val="28"/>
          <w:szCs w:val="20"/>
          <w:lang w:eastAsia="ru-RU"/>
        </w:rPr>
        <w:t>Главтехнормирование</w:t>
      </w:r>
      <w:proofErr w:type="spellEnd"/>
      <w:r w:rsidRPr="00FC36DB">
        <w:rPr>
          <w:rFonts w:ascii="Times New Roman" w:eastAsia="Times New Roman" w:hAnsi="Times New Roman" w:cs="Times New Roman"/>
          <w:sz w:val="28"/>
          <w:szCs w:val="20"/>
          <w:lang w:eastAsia="ru-RU"/>
        </w:rPr>
        <w:t xml:space="preserve"> Минстроя России.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1. Общие положения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 Настоящие правила дополняют и развивают требования по проектированию тепловых пунктов, содержащиеся в СНиП 2.04.07-86* "Тепловые сети".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Правила следует использовать при проектировании вновь строящихся и реконструируемых тепловых пунктов,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тех случаях, когда может быть принято несколько различных технических решений, следует производить экономический расчет с учетом уровня цен, долговечности и надежности конструкций, социальных и экологических факторов, а также требований заказчика.</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 Правила распространяются на тепловые пункты с параметрами теплоносителя: горячая вода с рабочим давлением до 2,5 МПа и температурой до 200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пар с рабочим давлением в пределах условного давления </w:t>
      </w:r>
      <w:r>
        <w:rPr>
          <w:rFonts w:ascii="Times New Roman" w:eastAsia="Times New Roman" w:hAnsi="Times New Roman" w:cs="Times New Roman"/>
          <w:noProof/>
          <w:sz w:val="30"/>
          <w:szCs w:val="20"/>
          <w:vertAlign w:val="subscript"/>
          <w:lang w:eastAsia="ru-RU"/>
        </w:rPr>
        <w:drawing>
          <wp:inline distT="0" distB="0" distL="0" distR="0">
            <wp:extent cx="333375" cy="238125"/>
            <wp:effectExtent l="0" t="0" r="0" b="9525"/>
            <wp:docPr id="816" name="Рисунок 816" descr="http://www.rosteplo.ru/Npb_files/snip_PTycx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steplo.ru/Npb_files/snip_PTycx3.files/image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до 6,3 МПа и температурой до 440 °С.</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Правила распространяются на проектирование тепловых пунктов в границах: от запорной арматуры тепловой сети и хозяйственно-питьевого водопровода на вводе в тепловой пункт до запорной арматуры (включительно) местных систем отопления, вентиляции, кондиционирования воздуха, горячего водоснабжения и технологических потребителей, расположенной в помещении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предусматривается размещение оборудования, арматуры, приборов контроля, управления и автоматизации, посредством которых осуществляется: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преобразование вида теплоносителя или его параметров;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контроль параметров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регулирование расхода теплоносителя и распределение его по системам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отключение систем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защита местных систем от аварийного повышения параметров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заполнение и подпитка систем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учет тепловых потоков и расходов теплоносителя и конденсата;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сбор, охлаждение, возврат конденсата и контроль его качества;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аккумулирование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водоподготовка для систем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тепловом пункте в зависимости от его назначения и конкретных условий присоединения потребителей могут осуществляться все перечисленные функции или только их часть.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1.4 Тепловые пункты подразделяются </w:t>
      </w:r>
      <w:proofErr w:type="gramStart"/>
      <w:r w:rsidRPr="00FC36DB">
        <w:rPr>
          <w:rFonts w:ascii="Times New Roman" w:eastAsia="Times New Roman" w:hAnsi="Times New Roman" w:cs="Times New Roman"/>
          <w:sz w:val="28"/>
          <w:szCs w:val="20"/>
          <w:lang w:eastAsia="ru-RU"/>
        </w:rPr>
        <w:t>на</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индивидуальные тепловые пункты (ИТП) - для присоединения систем отопления, вентиляции, горячего водоснабжения и технологических теплоиспользующих установок одного здания или его части;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центральные тепловые пункты (ЦТП) - то же, двух зданий или более.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Допускается устройство ЦТП для присоединения систем теплопотребления одного здания, если для этого здания требуется устройство нескольких ИТП.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1.5 Устройство ИТП обязательно для каждого здания независимо от наличия ЦТП, при этом в ИТП предусматриваются только те функции, которые необходимы для присоединения систем потребления теплоты данного здания и не предусмотрены в ЦТП.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промышленных и сельскохозяйственных предприятий при теплоснабжении от внешних источников теплоты и числе зданий более одного устройство ЦТП является обязательным, а при теплоснабжении от собственных источников теплоты необходимость сооружения ЦТП следует определять в зависимости от конкретных условий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Мощность ЦТП не регламентируется.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жилых и общественных зданий необходимость устройства ЦТП определяется конкретными условиями теплоснабжения района строительства на основании технико-экономических расчетов. В закрытых системах теплоснабжения рекомендуется предусматривать один ЦТП на микрорайон или группу зданий с расходом теплоты в пределах 12 - 35 МВт (по сумме максимального теплового потока на отопление и среднего теплового потока на горячее водоснабжение).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теплоснабжении от котельных мощностью 35 МВт и менее рекомендуется предусматривать в зданиях только ИТП.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1.8 Теплоснабжение промышленных и сельскохозяйственных предприятий от ЦТП, обслуживающих жилые и общественные здания, предусматривать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состав проекта теплового пункта включается технический паспорт, содержащий: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краткое описание схем присоединения потребителей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расчетные расходы теплоты и теплоносителей по каждой системе (для горячего водоснабжения - средний и максимальный), МВт;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виды теплоносителей и их параметры (рабочее давление, МПа, температуру, °С) на входе и на выходе из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давление в трубопроводе на вводе и выводе хозяйственно-питьевого водопровода, МПа;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тип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поверхность их нагрева,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число секций или пластин по ступеням нагрева и потери давления по обеим средам;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количество, характеристики и мощность насосного оборудования;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количество и производительность оборудования для обработки воды для систем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количество и установленную вместимость баков-аккумуляторов горячего водоснабжения и конденсатных баков,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и число приборов регулирования и приборов учета количества теплоты и воды, потери давления в регулирующих клапанах;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установленную суммарную мощность электрооборудования, ожидаемое годовое потребление тепловой и электрической энергии;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общую площадь,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и строительный объем, </w:t>
      </w:r>
      <w:proofErr w:type="spellStart"/>
      <w:r w:rsidRPr="00FC36DB">
        <w:rPr>
          <w:rFonts w:ascii="Times New Roman" w:eastAsia="Times New Roman" w:hAnsi="Times New Roman" w:cs="Times New Roman"/>
          <w:sz w:val="28"/>
          <w:szCs w:val="20"/>
          <w:lang w:eastAsia="ru-RU"/>
        </w:rPr>
        <w:t>куб.м</w:t>
      </w:r>
      <w:proofErr w:type="spellEnd"/>
      <w:r w:rsidRPr="00FC36DB">
        <w:rPr>
          <w:rFonts w:ascii="Times New Roman" w:eastAsia="Times New Roman" w:hAnsi="Times New Roman" w:cs="Times New Roman"/>
          <w:sz w:val="28"/>
          <w:szCs w:val="20"/>
          <w:lang w:eastAsia="ru-RU"/>
        </w:rPr>
        <w:t>, помещений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2. Объемно-планировочные и конструктивные решения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 Тепловые пункты по размещению на генеральном плане подразделяются на отдельно стоящие, пристроенные к зданиям и сооружениям и встроенные в здания и сооружения.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 Объемно-планировочные и конструктивные решения тепловых пунктов должны удовлетворять требованиям СНиП 2.09.02-85*. При размещении встроенных и пристроенных тепловых пунктов должны соблюдаться также требования СНиП на проектирование зданий, в которых они размещаются или к которым они пристроены.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материалов для строительных конструкций тепловых пунктов следует принимать влажный режим помещения согласно (изд. 1995 г.).</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2.4</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защиты строительных конструкций от коррозии должны применяться антикоррозионные материалы в соответствии с требованиями СНиП 2.03.11-85.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2.5 Здания отдельно стоящих и пристроенных тепловых пунктов должны быть I, II или </w:t>
      </w:r>
      <w:proofErr w:type="spellStart"/>
      <w:r w:rsidRPr="00FC36DB">
        <w:rPr>
          <w:rFonts w:ascii="Times New Roman" w:eastAsia="Times New Roman" w:hAnsi="Times New Roman" w:cs="Times New Roman"/>
          <w:sz w:val="28"/>
          <w:szCs w:val="20"/>
          <w:lang w:eastAsia="ru-RU"/>
        </w:rPr>
        <w:t>III</w:t>
      </w:r>
      <w:proofErr w:type="gramStart"/>
      <w:r w:rsidRPr="00FC36DB">
        <w:rPr>
          <w:rFonts w:ascii="Times New Roman" w:eastAsia="Times New Roman" w:hAnsi="Times New Roman" w:cs="Times New Roman"/>
          <w:sz w:val="28"/>
          <w:szCs w:val="20"/>
          <w:lang w:eastAsia="ru-RU"/>
        </w:rPr>
        <w:t>а</w:t>
      </w:r>
      <w:proofErr w:type="spellEnd"/>
      <w:proofErr w:type="gramEnd"/>
      <w:r w:rsidRPr="00FC36DB">
        <w:rPr>
          <w:rFonts w:ascii="Times New Roman" w:eastAsia="Times New Roman" w:hAnsi="Times New Roman" w:cs="Times New Roman"/>
          <w:sz w:val="28"/>
          <w:szCs w:val="20"/>
          <w:lang w:eastAsia="ru-RU"/>
        </w:rPr>
        <w:t xml:space="preserve"> степеней огнестойкости.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ограждающих конструкциях помещений не допускается применение силикатного кирпича.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Внешние формы, материал и цвет наружных ограждающих конструкций рекомендуется выбирать, учитывая архитектурный облик расположенных вблизи зданий и сооружений или зданий, к которым тепловые пункты пристраиваются.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2.6</w:t>
      </w:r>
      <w:proofErr w:type="gramStart"/>
      <w:r w:rsidRPr="00FC36DB">
        <w:rPr>
          <w:rFonts w:ascii="Times New Roman" w:eastAsia="Times New Roman" w:hAnsi="Times New Roman" w:cs="Times New Roman"/>
          <w:sz w:val="28"/>
          <w:szCs w:val="20"/>
          <w:lang w:eastAsia="ru-RU"/>
        </w:rPr>
        <w:t xml:space="preserve"> К</w:t>
      </w:r>
      <w:proofErr w:type="gramEnd"/>
      <w:r w:rsidRPr="00FC36DB">
        <w:rPr>
          <w:rFonts w:ascii="Times New Roman" w:eastAsia="Times New Roman" w:hAnsi="Times New Roman" w:cs="Times New Roman"/>
          <w:sz w:val="28"/>
          <w:szCs w:val="20"/>
          <w:lang w:eastAsia="ru-RU"/>
        </w:rPr>
        <w:t xml:space="preserve"> центральным тепловым пунктам следует предусматривать проезды с твердым покрытием и площадки для временного складирования оборудования при производстве ремонтных работ.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2.7</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ЦТП с постоянным обслуживающим персоналом следует предусматривать уборную с умывальником, шкаф для хранения одежды, место для приема пищи.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невозможности обеспечить самотечный отвод стоков от уборной в канализационную сеть санузел в ЦТП допускается не предусматривать при обеспечении возможности использовать уборную в ближайших к тепловому пункту зданиях, но не далее 50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2.8 Индивидуальные тепловые пункты должны быть встроенными в обслуживаемые ими здания и размещаться в отдельных помещениях на первом этаже у наружных стен здания. Допускается размещать ИТП в технических подпольях или в подвалах зданий и сооружений.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2.9 Центральные тепловые пункты (ЦТП) следует, как правило, предусматривать отдельно </w:t>
      </w:r>
      <w:proofErr w:type="gramStart"/>
      <w:r w:rsidRPr="00FC36DB">
        <w:rPr>
          <w:rFonts w:ascii="Times New Roman" w:eastAsia="Times New Roman" w:hAnsi="Times New Roman" w:cs="Times New Roman"/>
          <w:sz w:val="28"/>
          <w:szCs w:val="20"/>
          <w:lang w:eastAsia="ru-RU"/>
        </w:rPr>
        <w:t>стоящими</w:t>
      </w:r>
      <w:proofErr w:type="gramEnd"/>
      <w:r w:rsidRPr="00FC36DB">
        <w:rPr>
          <w:rFonts w:ascii="Times New Roman" w:eastAsia="Times New Roman" w:hAnsi="Times New Roman" w:cs="Times New Roman"/>
          <w:sz w:val="28"/>
          <w:szCs w:val="20"/>
          <w:lang w:eastAsia="ru-RU"/>
        </w:rPr>
        <w:t>. Рекомендуется блокировать их с другими производственными помещениями.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Допускается предусматривать ЦТП </w:t>
      </w:r>
      <w:proofErr w:type="gramStart"/>
      <w:r w:rsidRPr="00FC36DB">
        <w:rPr>
          <w:rFonts w:ascii="Times New Roman" w:eastAsia="Times New Roman" w:hAnsi="Times New Roman" w:cs="Times New Roman"/>
          <w:sz w:val="28"/>
          <w:szCs w:val="20"/>
          <w:lang w:eastAsia="ru-RU"/>
        </w:rPr>
        <w:t>пристроенными</w:t>
      </w:r>
      <w:proofErr w:type="gramEnd"/>
      <w:r w:rsidRPr="00FC36DB">
        <w:rPr>
          <w:rFonts w:ascii="Times New Roman" w:eastAsia="Times New Roman" w:hAnsi="Times New Roman" w:cs="Times New Roman"/>
          <w:sz w:val="28"/>
          <w:szCs w:val="20"/>
          <w:lang w:eastAsia="ru-RU"/>
        </w:rPr>
        <w:t xml:space="preserve"> к зданиям или встроенными в общественные, административно-бытовые или производственные здания и сооружения.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2.10</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размещении тепловых пунктов, оборудованных насосами, внутри жилых, общественных, административно-бытовых зданий, а также в производственных зданиях, к которым предъявляются повышенные требования по допустимым уровням шума и вибрации в помещениях и на рабочих местах, должны выполняться требования разд. 10.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2.11 Здания отдельно стоящих и пристроенных тепловых пунктов должны предусматриваться одноэтажными, допускается сооружать в них подвалы для размещения оборудования, сбора, охлаждения и перекачки конденсата и сооружения канализации.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Отдельно стоящие тепловые пункты допускается предусматривать подземными при условии: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отсутствия грунтовых вод в районе строительства и герметизации вводов инженерных коммуникаций в здание теплового пункта, исключающей возможность затопления теплового пункта канализационными, паводковыми и другими водами;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обеспечения самотечного отвода воды из трубопроводов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обеспечения автоматизированной работы оборудования теплового пункта без постоянного обслуживающего персонала с аварийной сигнализацией и частичным дистанционным управлением с диспетчерского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о взрывопожарной и пожарной опасности помещения тепловых пунктов следует относить к категории Д.</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2.13 Тепловые пункты допускается размещать в производственных помещениях категорий Г и</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а также в технических подвалах и подпольях жилых и общественных зданий. При этом помещения тепловых пунктов должны отделяться от этих помещений ограждениями (перегородками), предотвращающими доступ посторонних лиц в тепловой пункт.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разработке объемно-планировочных и конструктивных решений отдельно стоящих и пристроенных зданий тепловых пунктов, предназначенных для промышленных и сельскохозяйственных предприятий, рекомендуется предусматривать возможность их последующего расширения.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2.15 Встроенные в здания тепловые пункты следует размещать у наружных стен зданий на расстоянии не более 12 м от выхода из этих зданий.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2.16</w:t>
      </w:r>
      <w:proofErr w:type="gramStart"/>
      <w:r w:rsidRPr="00FC36DB">
        <w:rPr>
          <w:rFonts w:ascii="Times New Roman" w:eastAsia="Times New Roman" w:hAnsi="Times New Roman" w:cs="Times New Roman"/>
          <w:sz w:val="28"/>
          <w:szCs w:val="20"/>
          <w:lang w:eastAsia="ru-RU"/>
        </w:rPr>
        <w:t xml:space="preserve"> И</w:t>
      </w:r>
      <w:proofErr w:type="gramEnd"/>
      <w:r w:rsidRPr="00FC36DB">
        <w:rPr>
          <w:rFonts w:ascii="Times New Roman" w:eastAsia="Times New Roman" w:hAnsi="Times New Roman" w:cs="Times New Roman"/>
          <w:sz w:val="28"/>
          <w:szCs w:val="20"/>
          <w:lang w:eastAsia="ru-RU"/>
        </w:rPr>
        <w:t>з встроенных в здания тепловых пунктов должны предусматриваться выходы: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длине помещения теплового пункта 12 м и менее и расположении его на расстоянии менее 12 м от выхода из здания наружу - один выход наружу через коридор или лестничную клетку;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длине помещения теплового пункта 12 м и менее и расположении его на расстоянии более 12 м от выхода из здания - один самостоятельный выход наружу;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длине помещения теплового пункта более 12 м - два выхода, один из которых должен быть непосредственно наружу, второй - через коридор или лестничную клетку.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Помещения тепловых пунктов с теплоносителем паром давлением более 1,0 МПа должны иметь не менее двух выходов независимо от габарита помещения.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2.17</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подземных отдельно стоящих или пристроенных тепловых пунктах допускается второй выход предусматривать через пристроенную шахту с люком или через люк в перекрытии, а в тепловых пунктах, размещаемых в технических подпольях или подвалах зданий, - через люк в стене.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2.18 Двери и ворота из теплового пункта должны открываться из помещения или здания теплового пункта от себя.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2.19 Оборудование тепловых пунктов рекомендуется применять в блочном исполнении, для чего необходимо:</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принимать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насосы и другое оборудование в блоках заводской готовности;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принимать укрупненные монтажные блоки трубопроводов;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укрупнять технологически связанное между собой оборудование в транспортабельные блоки с трубопроводами, арматурой, КИП, электротехническим оборудованием и тепловой изоляцией.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2.20 Минимальные расстояния в свету от строительных конструкций до трубопроводов, оборудования, арматуры, между поверхностями теплоизоляционных конструкций смежных трубопроводов, а также ширину проходов между строительными конструкциями и оборудованием (в свету) следует принимать по прил.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2.21 Высоту помещений от отметки чистого пола до низа выступающих конструкций перекрытия (в свету) рекомендуется принимать не менее, м: </w:t>
      </w:r>
      <w:proofErr w:type="gramStart"/>
      <w:r w:rsidRPr="00FC36DB">
        <w:rPr>
          <w:rFonts w:ascii="Times New Roman" w:eastAsia="Times New Roman" w:hAnsi="Times New Roman" w:cs="Times New Roman"/>
          <w:sz w:val="28"/>
          <w:szCs w:val="20"/>
          <w:lang w:eastAsia="ru-RU"/>
        </w:rPr>
        <w:t>для</w:t>
      </w:r>
      <w:proofErr w:type="gramEnd"/>
      <w:r w:rsidRPr="00FC36DB">
        <w:rPr>
          <w:rFonts w:ascii="Times New Roman" w:eastAsia="Times New Roman" w:hAnsi="Times New Roman" w:cs="Times New Roman"/>
          <w:sz w:val="28"/>
          <w:szCs w:val="20"/>
          <w:lang w:eastAsia="ru-RU"/>
        </w:rPr>
        <w:t xml:space="preserve"> наземных ЦТП - 4,2; для подземных - 3,6; для ИТП - 2,2.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размещении ИТП в подвальных и цокольных помещениях, а также в технических подпольях зданий допускается принимать высоту помещений и свободных проходов к ним не менее 1,8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2.22</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центральном тепловом пункте следует предусматривать монтажную (ремонтную) площадку.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Размеры монтажной площадки в плане следует определять по габариту наиболее крупной единицы оборудования (кроме баков вместимостью более 3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или блока оборудования и трубопроводов, поставляемого для монтажа в собранном виде, с обеспечением прохода вокруг него не менее 0,7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производства мелкого ремонта оборудования, приборов и арматуры следует предусматривать место для установки верстака.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2.23 Конденсатные баки и баки-аккумуляторы вместимостью более 3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следует устанавливать вне помещения тепловых пунктов на открытых площадках. При этом должны предусматриваться тепловая изоляция баков, устройство гидрозатворов, встроенных непосредственно в бак, а также устройство ограждений высотой не менее 1,6 м на расстоянии не более 1,5 м от поверхности баков, предотвращающее доступ посторонних лиц к бакам.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2.24</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монтажа оборудования, габариты которого превышают размеры дверей, в наземных тепловых пунктах следует предусматривать монтажные проемы или ворота в стенах.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этом размеры монтажного проема и ворот должны быть на 0,2 м больше габарита наибольшего оборудования или блока трубопроводов.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2.25</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редусматривать проемы для естественного освещения тепловых пунктов не требуется.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2.26</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перемещения оборудования и арматуры или неразъемных частей блоков оборудования следует предусматривать инвентарные подъемно-транспортные устройства.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Стационарные подъемно-транспортные устройства следует предусматривать: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массе перемещаемого груза от 150 кг до 1 т - монорельсы с ручными талями и кошками или краны подвесные ручные однобалочные;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то же, более 1 до 2 т - краны подвесные ручные однобалочные;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то же, более 2 т - краны подвесные электрические однобалочные.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Допускается предусматривать возможность использования передвижных малогабаритных подъемно-транспортных сре</w:t>
      </w:r>
      <w:proofErr w:type="gramStart"/>
      <w:r w:rsidRPr="00FC36DB">
        <w:rPr>
          <w:rFonts w:ascii="Times New Roman" w:eastAsia="Times New Roman" w:hAnsi="Times New Roman" w:cs="Times New Roman"/>
          <w:sz w:val="28"/>
          <w:szCs w:val="20"/>
          <w:lang w:eastAsia="ru-RU"/>
        </w:rPr>
        <w:t>дств пр</w:t>
      </w:r>
      <w:proofErr w:type="gramEnd"/>
      <w:r w:rsidRPr="00FC36DB">
        <w:rPr>
          <w:rFonts w:ascii="Times New Roman" w:eastAsia="Times New Roman" w:hAnsi="Times New Roman" w:cs="Times New Roman"/>
          <w:sz w:val="28"/>
          <w:szCs w:val="20"/>
          <w:lang w:eastAsia="ru-RU"/>
        </w:rPr>
        <w:t>и условии обеспечения въезда и передвижения транспортных средств по тепловому пункту.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Средства механизации могут быть уточнены проектной организацией при разработке проекта для конкретных условий.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2.27</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стока воды полы следует проектировать с уклоном 0,01 в сторону трапа или водосборного приямка. Минимальные размеры водосборного приямка должны быть, как правило, в плане не менее 0,5 х 0,5 м при глубине не менее 0,8 м. Приямок должен быть перекрыт съемной решеткой.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2.28</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помещениях тепловых пунктов следует предусматривать отделку ограждений долговечными, влагостойкими материалами, допускающими легкую очистку, при этом необходимо выполнить: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штукатурку наземной части кирпичных стен;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затирку цементным раствором заглубленной части бетонных стен;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расшивку швов панельных стен;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побелку потолков;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бетонное или плиточное покрытие полов.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Стены тепловых пунктов покрываются плитками или окрашиваются на высоту 1,5 м от пола масляной или другой водостойкой краской, выше 1,5 м от пола - клеевой или другой подобной краской.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следует предусматривать открытую прокладку труб. Допускается прокладка труб в каналах, верх перекрытия которых совмещается с уровнем чистого пола, если по этим каналам не происходит попадания в тепловой пун</w:t>
      </w:r>
      <w:proofErr w:type="gramStart"/>
      <w:r w:rsidRPr="00FC36DB">
        <w:rPr>
          <w:rFonts w:ascii="Times New Roman" w:eastAsia="Times New Roman" w:hAnsi="Times New Roman" w:cs="Times New Roman"/>
          <w:sz w:val="28"/>
          <w:szCs w:val="20"/>
          <w:lang w:eastAsia="ru-RU"/>
        </w:rPr>
        <w:t>кт взр</w:t>
      </w:r>
      <w:proofErr w:type="gramEnd"/>
      <w:r w:rsidRPr="00FC36DB">
        <w:rPr>
          <w:rFonts w:ascii="Times New Roman" w:eastAsia="Times New Roman" w:hAnsi="Times New Roman" w:cs="Times New Roman"/>
          <w:sz w:val="28"/>
          <w:szCs w:val="20"/>
          <w:lang w:eastAsia="ru-RU"/>
        </w:rPr>
        <w:t>ывоопасных или горючих газов и жидкостей.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Каналы должны иметь съемные перекрытия единичной массой не более 30 кг.</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Дно каналов должно иметь продольный уклон не менее 0,02 в сторону водосборного приямка.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2.30</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обслуживания оборудования и арматуры, расположенных на высоте от 1,5 до 2,5 м от пола, должны предусматриваться передвижные или переносные конструкции (площадки). В случаях невозможности создания проходов для передвижных площадок, а также для обслуживания оборудования и арматуры, расположенных на высоте 2,5 м и более, необходимо предусматривать стационарные площадки шириной 0,6 м с ограждениями и постоянными лестницами. Расстояние от уровня стационарной площадки до потолка должно быть не менее 1,8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2.31</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помещениях тепловых пунктов допускается размещать оборудование систем хозяйственно-питьевого и противопожарного водоснабжения здания, в том числе насосные установки, а в помещениях пристроенных и встроенных тепловых пунктов - также оборудование приточных вентиляционных систем, обслуживающих производственные помещения категорий В, Г, Д по взрывопожарной опасности и административно-бытовые помещения.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2.32 Минимальное расстояние от края подвижных опор до края опорных конструкций (траверс, кронштейнов, опорных подушек) трубопроводов должно обеспечивать максимально возможное смещение опоры в боковом направлении с запасом не менее 50 мм. Кроме того, минимальное расстояние от края траверсы или кронштейна до оси трубы должно быть не менее 1,0</w:t>
      </w:r>
      <w:r>
        <w:rPr>
          <w:rFonts w:ascii="Times New Roman" w:eastAsia="Times New Roman" w:hAnsi="Times New Roman" w:cs="Times New Roman"/>
          <w:noProof/>
          <w:sz w:val="30"/>
          <w:szCs w:val="20"/>
          <w:vertAlign w:val="subscript"/>
          <w:lang w:eastAsia="ru-RU"/>
        </w:rPr>
        <w:drawing>
          <wp:inline distT="0" distB="0" distL="0" distR="0">
            <wp:extent cx="314325" cy="266700"/>
            <wp:effectExtent l="0" t="0" r="0" b="0"/>
            <wp:docPr id="815" name="Рисунок 815" descr="http://www.rosteplo.ru/Npb_files/snip_PTycx3.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osteplo.ru/Npb_files/snip_PTycx3.files/image004.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(где </w:t>
      </w:r>
      <w:r>
        <w:rPr>
          <w:rFonts w:ascii="Times New Roman" w:eastAsia="Times New Roman" w:hAnsi="Times New Roman" w:cs="Times New Roman"/>
          <w:noProof/>
          <w:sz w:val="30"/>
          <w:szCs w:val="20"/>
          <w:vertAlign w:val="subscript"/>
          <w:lang w:eastAsia="ru-RU"/>
        </w:rPr>
        <w:drawing>
          <wp:inline distT="0" distB="0" distL="0" distR="0">
            <wp:extent cx="219075" cy="209550"/>
            <wp:effectExtent l="0" t="0" r="9525" b="0"/>
            <wp:docPr id="814" name="Рисунок 814" descr="http://www.rosteplo.ru/Npb_files/snip_PTycx3.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osteplo.ru/Npb_files/snip_PTycx3.files/image005.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условный диаметр трубы).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2.33 Расстояние от поверхности теплоизоляционной конструкции трубопровода до строительных конструкций здания или до поверхности теплоизоляционной конструкции другого трубопровода должно быть в свету не менее 30 мм с учетом перемещения трубопровода.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2.34</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допускается к трубопроводам большего диаметра крепить трубопроводы меньшего диаметра при расчете труб на прочность.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2.35 Прокладку водопровода следует предусматривать в одном ряду или под трубопроводами тепловых сетей, при этом необходимо выполнять тепловую изоляцию водопровода для исключения образования конденсата на поверхности водопроводных труб.</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2.36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подающий трубопровод следует располагать справа от обратного трубопровода (по ходу теплоносителя в подающем трубопроводе) при прокладке трубопроводов в одном ряду.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3. Присоединение систем потребления теплоты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к тепловым сетям</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 Присоединение систем потребления теплоты следует выполнять с учетом гидравлического режима работы тепловых сетей (пьезометрического графика) и графика изменения температуры теплоносителя в зависимости от изменения температуры наружного воздуха.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 Расчетная температура воды в подающих трубопроводах водяных тепловых сетей после ЦТП при присоединении систем отопления зданий по зависимой схеме должна приниматься равной расчетной температуре воды в подающем трубопроводе тепловых сетей до ЦТП, но не выше 150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3.3 Системы отопления, вентиляции и кондиционирования воздуха должны присоединяться к двухтрубным водяным тепловым сетям, как правило, по зависимой схеме.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 независимой схеме, предусматривающей установку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допускается присоединять: системы отопления 12-этажных зданий и выше (или более 36 м); системы отопления, вентиляции и кондиционирования воздуха зданий при гидравлических условиях, изложенных в п. 3.5, а также системы отопления зданий в открытых системах теплоснабжения при невозможности обеспечения требуемого качества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3.4 Системы отопления зданий следует присоединять к тепловым сетям: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непосредственно при совпадении гидравлического и температурного режимов тепловой сети и местной системы. </w:t>
      </w:r>
      <w:proofErr w:type="gramStart"/>
      <w:r w:rsidRPr="00FC36DB">
        <w:rPr>
          <w:rFonts w:ascii="Times New Roman" w:eastAsia="Times New Roman" w:hAnsi="Times New Roman" w:cs="Times New Roman"/>
          <w:sz w:val="28"/>
          <w:szCs w:val="20"/>
          <w:lang w:eastAsia="ru-RU"/>
        </w:rPr>
        <w:t xml:space="preserve">При этом следует учитывать требования прил. СНиП 2.04.05-91* и обеспечивать </w:t>
      </w:r>
      <w:proofErr w:type="spellStart"/>
      <w:r w:rsidRPr="00FC36DB">
        <w:rPr>
          <w:rFonts w:ascii="Times New Roman" w:eastAsia="Times New Roman" w:hAnsi="Times New Roman" w:cs="Times New Roman"/>
          <w:sz w:val="28"/>
          <w:szCs w:val="20"/>
          <w:lang w:eastAsia="ru-RU"/>
        </w:rPr>
        <w:t>невскипаемость</w:t>
      </w:r>
      <w:proofErr w:type="spellEnd"/>
      <w:r w:rsidRPr="00FC36DB">
        <w:rPr>
          <w:rFonts w:ascii="Times New Roman" w:eastAsia="Times New Roman" w:hAnsi="Times New Roman" w:cs="Times New Roman"/>
          <w:sz w:val="28"/>
          <w:szCs w:val="20"/>
          <w:lang w:eastAsia="ru-RU"/>
        </w:rPr>
        <w:t xml:space="preserve"> перегретой воды при динамическом и статическом режимах системы;</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через элеватор при необходимости снижения температуры воды в системе отопления и располагаемом напоре перед элеватором, достаточном для его работы;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через смесительные насосы при необходимости снижения температуры воды в системе отопления и располагаемом напоре, недостаточном для работы элеватора, а также при осуществлении автоматического регулирования системы.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присоединении систем отопления и вентиляции к тепловым сетям по зависимой схеме для открытой и закрытой систем теплоснабжения в соответствии с пьезометрическим графиком следует предусматривать: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при располагаемом напоре в тепловой сети перед тепловым пунктом, недостаточном для преодоления гидравлического сопротивления трубопроводов и оборудования теплового пункта и систем потребления теплоты после ТП, - подкачивающие насосы на обратном трубопроводе перед выходом из теплового пункта. Если при этом давление в </w:t>
      </w:r>
      <w:r w:rsidRPr="00FC36DB">
        <w:rPr>
          <w:rFonts w:ascii="Times New Roman" w:eastAsia="Times New Roman" w:hAnsi="Times New Roman" w:cs="Times New Roman"/>
          <w:sz w:val="28"/>
          <w:szCs w:val="20"/>
          <w:lang w:eastAsia="ru-RU"/>
        </w:rPr>
        <w:lastRenderedPageBreak/>
        <w:t>обратном трубопроводе присоединяемых систем будет ниже статического давления в этих системах, подкачивающий насос должен устанавливаться на подающем трубопроводе;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 при давлении в подающем трубопроводе тепловой сети перед тепловым пунктом, недостаточном для обеспечения </w:t>
      </w:r>
      <w:proofErr w:type="spellStart"/>
      <w:r w:rsidRPr="00FC36DB">
        <w:rPr>
          <w:rFonts w:ascii="Times New Roman" w:eastAsia="Times New Roman" w:hAnsi="Times New Roman" w:cs="Times New Roman"/>
          <w:sz w:val="28"/>
          <w:szCs w:val="20"/>
          <w:lang w:eastAsia="ru-RU"/>
        </w:rPr>
        <w:t>невскипания</w:t>
      </w:r>
      <w:proofErr w:type="spellEnd"/>
      <w:r w:rsidRPr="00FC36DB">
        <w:rPr>
          <w:rFonts w:ascii="Times New Roman" w:eastAsia="Times New Roman" w:hAnsi="Times New Roman" w:cs="Times New Roman"/>
          <w:sz w:val="28"/>
          <w:szCs w:val="20"/>
          <w:lang w:eastAsia="ru-RU"/>
        </w:rPr>
        <w:t xml:space="preserve"> воды (при расчетной температуре) в верхних точках присоединенных систем потребления теплоты, - подкачивающие насосы на подающем трубопроводе на вводе в тепловой пункт;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при давлении в подающем трубопроводе тепловой сети перед тепловым пунктом ниже статического давления в системах потребления теплоты - подкачивающие насосы на подающем трубопроводе на вводе в тепловой пункт и регулятор давления "до себя" на обратном </w:t>
      </w:r>
      <w:proofErr w:type="gramStart"/>
      <w:r w:rsidRPr="00FC36DB">
        <w:rPr>
          <w:rFonts w:ascii="Times New Roman" w:eastAsia="Times New Roman" w:hAnsi="Times New Roman" w:cs="Times New Roman"/>
          <w:sz w:val="28"/>
          <w:szCs w:val="20"/>
          <w:lang w:eastAsia="ru-RU"/>
        </w:rPr>
        <w:t>трубопроводе</w:t>
      </w:r>
      <w:proofErr w:type="gramEnd"/>
      <w:r w:rsidRPr="00FC36DB">
        <w:rPr>
          <w:rFonts w:ascii="Times New Roman" w:eastAsia="Times New Roman" w:hAnsi="Times New Roman" w:cs="Times New Roman"/>
          <w:sz w:val="28"/>
          <w:szCs w:val="20"/>
          <w:lang w:eastAsia="ru-RU"/>
        </w:rPr>
        <w:t xml:space="preserve"> на выходе из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 при статическом давлении в тепловой сети ниже статического давления в системах потребления теплоты - регулятор давления "до себя" на обратном </w:t>
      </w:r>
      <w:proofErr w:type="gramStart"/>
      <w:r w:rsidRPr="00FC36DB">
        <w:rPr>
          <w:rFonts w:ascii="Times New Roman" w:eastAsia="Times New Roman" w:hAnsi="Times New Roman" w:cs="Times New Roman"/>
          <w:sz w:val="28"/>
          <w:szCs w:val="20"/>
          <w:lang w:eastAsia="ru-RU"/>
        </w:rPr>
        <w:t>трубопроводе</w:t>
      </w:r>
      <w:proofErr w:type="gramEnd"/>
      <w:r w:rsidRPr="00FC36DB">
        <w:rPr>
          <w:rFonts w:ascii="Times New Roman" w:eastAsia="Times New Roman" w:hAnsi="Times New Roman" w:cs="Times New Roman"/>
          <w:sz w:val="28"/>
          <w:szCs w:val="20"/>
          <w:lang w:eastAsia="ru-RU"/>
        </w:rPr>
        <w:t xml:space="preserve"> на выходе из теплового пункта, а на подающем трубопроводе на вводе в тепловой пункт - обратный клапан;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 при давлении в обратном трубопроводе тепловой сети после теплового пункта ниже статического давления в системах потребления теплоты при различных режимах работы сети (в том числе при максимальном </w:t>
      </w:r>
      <w:proofErr w:type="spellStart"/>
      <w:r w:rsidRPr="00FC36DB">
        <w:rPr>
          <w:rFonts w:ascii="Times New Roman" w:eastAsia="Times New Roman" w:hAnsi="Times New Roman" w:cs="Times New Roman"/>
          <w:sz w:val="28"/>
          <w:szCs w:val="20"/>
          <w:lang w:eastAsia="ru-RU"/>
        </w:rPr>
        <w:t>водоразборе</w:t>
      </w:r>
      <w:proofErr w:type="spellEnd"/>
      <w:r w:rsidRPr="00FC36DB">
        <w:rPr>
          <w:rFonts w:ascii="Times New Roman" w:eastAsia="Times New Roman" w:hAnsi="Times New Roman" w:cs="Times New Roman"/>
          <w:sz w:val="28"/>
          <w:szCs w:val="20"/>
          <w:lang w:eastAsia="ru-RU"/>
        </w:rPr>
        <w:t xml:space="preserve"> из обратного трубопровода в открытых системах водоснабжения) - регулятор давления "до себя" на обратном </w:t>
      </w:r>
      <w:proofErr w:type="gramStart"/>
      <w:r w:rsidRPr="00FC36DB">
        <w:rPr>
          <w:rFonts w:ascii="Times New Roman" w:eastAsia="Times New Roman" w:hAnsi="Times New Roman" w:cs="Times New Roman"/>
          <w:sz w:val="28"/>
          <w:szCs w:val="20"/>
          <w:lang w:eastAsia="ru-RU"/>
        </w:rPr>
        <w:t>трубопроводе</w:t>
      </w:r>
      <w:proofErr w:type="gramEnd"/>
      <w:r w:rsidRPr="00FC36DB">
        <w:rPr>
          <w:rFonts w:ascii="Times New Roman" w:eastAsia="Times New Roman" w:hAnsi="Times New Roman" w:cs="Times New Roman"/>
          <w:sz w:val="28"/>
          <w:szCs w:val="20"/>
          <w:lang w:eastAsia="ru-RU"/>
        </w:rPr>
        <w:t xml:space="preserve"> на выходе из теплового пункта;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 при давлении в обратном трубопроводе тепловой сети после теплового пункта, превышающем допускаемое давление для систем потребления теплоты, - отсекающий клапан на подающем трубопроводе на вводе в тепловой пункт, а на обратном </w:t>
      </w:r>
      <w:proofErr w:type="gramStart"/>
      <w:r w:rsidRPr="00FC36DB">
        <w:rPr>
          <w:rFonts w:ascii="Times New Roman" w:eastAsia="Times New Roman" w:hAnsi="Times New Roman" w:cs="Times New Roman"/>
          <w:sz w:val="28"/>
          <w:szCs w:val="20"/>
          <w:lang w:eastAsia="ru-RU"/>
        </w:rPr>
        <w:t>трубопроводе</w:t>
      </w:r>
      <w:proofErr w:type="gramEnd"/>
      <w:r w:rsidRPr="00FC36DB">
        <w:rPr>
          <w:rFonts w:ascii="Times New Roman" w:eastAsia="Times New Roman" w:hAnsi="Times New Roman" w:cs="Times New Roman"/>
          <w:sz w:val="28"/>
          <w:szCs w:val="20"/>
          <w:lang w:eastAsia="ru-RU"/>
        </w:rPr>
        <w:t xml:space="preserve"> на выходе из теплового пункта - подкачивающие насосы с предохранительным клапаном;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при статическом давлении в тепловой сети, превышающем допускаемое давление для систем потребления теплоты, - отсекающий клапан на подающем трубопроводе </w:t>
      </w:r>
      <w:r w:rsidRPr="00FC36DB">
        <w:rPr>
          <w:rFonts w:ascii="Times New Roman" w:eastAsia="Times New Roman" w:hAnsi="Times New Roman" w:cs="Times New Roman"/>
          <w:sz w:val="28"/>
          <w:szCs w:val="20"/>
          <w:lang w:eastAsia="ru-RU"/>
        </w:rPr>
        <w:lastRenderedPageBreak/>
        <w:t>после входа в тепловой пункт, а на обратном трубопроводе перед выходом из теплового пункта - предохранительный и обратный клапаны.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3.6</w:t>
      </w:r>
      <w:proofErr w:type="gramStart"/>
      <w:r w:rsidRPr="00FC36DB">
        <w:rPr>
          <w:rFonts w:ascii="Times New Roman" w:eastAsia="Times New Roman" w:hAnsi="Times New Roman" w:cs="Times New Roman"/>
          <w:sz w:val="28"/>
          <w:szCs w:val="20"/>
          <w:lang w:eastAsia="ru-RU"/>
        </w:rPr>
        <w:t xml:space="preserve"> К</w:t>
      </w:r>
      <w:proofErr w:type="gramEnd"/>
      <w:r w:rsidRPr="00FC36DB">
        <w:rPr>
          <w:rFonts w:ascii="Times New Roman" w:eastAsia="Times New Roman" w:hAnsi="Times New Roman" w:cs="Times New Roman"/>
          <w:sz w:val="28"/>
          <w:szCs w:val="20"/>
          <w:lang w:eastAsia="ru-RU"/>
        </w:rPr>
        <w:t xml:space="preserve"> одному элеватору присоединяется, как правило, одна система отопления. Допускается присоединять к одному элеватору несколько систем отопления с увязкой гидравлических режимов этих систем.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3.7 Смесительные насосы для систем отопления устанавливаются: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а) на перемычке между подающем и обратным трубопроводами при располагаемом напоре перед узлом смешения, достаточном для преодоления гидравлического сопротивления системы отопления и тепловых сетей после ЦТП, и при давлении в обратном трубопроводе тепловой сети после теплового пункта не менее чем на 0,05 МПа выше статического давления в системе отопления;</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 на обратном трубопроводе перед узлом смешения или на подающем трубопроводе после узла смешения при располагаемом напоре перед узлом смешения, недостаточном для преодоления гидравлического сопротивления, указанного в подпункте "а", при этом в качестве смесительных насосов могут быть использованы подкачивающие насосы, предусматриваемые в соответствии с пп.3.5, а, </w:t>
      </w:r>
      <w:proofErr w:type="gramStart"/>
      <w:r w:rsidRPr="00FC36DB">
        <w:rPr>
          <w:rFonts w:ascii="Times New Roman" w:eastAsia="Times New Roman" w:hAnsi="Times New Roman" w:cs="Times New Roman"/>
          <w:sz w:val="28"/>
          <w:szCs w:val="20"/>
          <w:lang w:eastAsia="ru-RU"/>
        </w:rPr>
        <w:t>б</w:t>
      </w:r>
      <w:proofErr w:type="gramEnd"/>
      <w:r w:rsidRPr="00FC36DB">
        <w:rPr>
          <w:rFonts w:ascii="Times New Roman" w:eastAsia="Times New Roman" w:hAnsi="Times New Roman" w:cs="Times New Roman"/>
          <w:sz w:val="28"/>
          <w:szCs w:val="20"/>
          <w:lang w:eastAsia="ru-RU"/>
        </w:rPr>
        <w:t>, в, 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3.8 Системы вентиляции и кондиционирования воздуха зданий присоединяются к тепловым сетям: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непосредственно - когда не требуется изменения расчетных параметров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через смесительные насосы - при необходимости снижения температуры воды в системах вентиляции и кондиционирования воздуха; для поддержания постоянной температуры воды, поступающей в калориферы второго подогрева систем кондиционирования воздуха, а также для обеспечения </w:t>
      </w:r>
      <w:proofErr w:type="spellStart"/>
      <w:r w:rsidRPr="00FC36DB">
        <w:rPr>
          <w:rFonts w:ascii="Times New Roman" w:eastAsia="Times New Roman" w:hAnsi="Times New Roman" w:cs="Times New Roman"/>
          <w:sz w:val="28"/>
          <w:szCs w:val="20"/>
          <w:lang w:eastAsia="ru-RU"/>
        </w:rPr>
        <w:t>невскипания</w:t>
      </w:r>
      <w:proofErr w:type="spellEnd"/>
      <w:r w:rsidRPr="00FC36DB">
        <w:rPr>
          <w:rFonts w:ascii="Times New Roman" w:eastAsia="Times New Roman" w:hAnsi="Times New Roman" w:cs="Times New Roman"/>
          <w:sz w:val="28"/>
          <w:szCs w:val="20"/>
          <w:lang w:eastAsia="ru-RU"/>
        </w:rPr>
        <w:t xml:space="preserve"> воды в верхних точках трубопроводов и калориферов систем вентиляции и кондиционирования воздуха (если не установлены подкачивающие насосы для других систем по п.3.5, б).</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Места установки смесительных насосов для систем вентиляции выбираются аналогично смесительным насосам для систем отопления по п.3.7.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потребителей теплоты с зависимым присоединением систем отопления, вентиляции и кондиционирования воздуха, в которых режим теплопотребления не обеспечивается принятым на источнике теплоты центральным качественным регулированием отпуска теплоты, следует предусматривать корректирующие насосы или регулируемые элеваторы, осуществляющие снижение температуры воды после ЦТП или ИТП в соответствии с графиками температур теплоносителя в этих системах. При этом изменение температуры воды производится автоматически регулятором подачи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Корректирующие насосы устанавливаются, как правило, на перемычке между подающим и обратным трубопроводами после отбора воды из подающего трубопровода и до отбора воды из обратного трубопровода на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или смесительные устройства горячего водоснабжения.</w:t>
      </w:r>
      <w:proofErr w:type="gramEnd"/>
      <w:r w:rsidRPr="00FC36DB">
        <w:rPr>
          <w:rFonts w:ascii="Times New Roman" w:eastAsia="Times New Roman" w:hAnsi="Times New Roman" w:cs="Times New Roman"/>
          <w:sz w:val="28"/>
          <w:szCs w:val="20"/>
          <w:lang w:eastAsia="ru-RU"/>
        </w:rPr>
        <w:t xml:space="preserve"> Периоды работы этих насосов определяются в зависимости от принятого на источнике теплоты графика регулирования отпуска теплоты, схемы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расчетного графика температур воды в сетях после ЦТП и расчетных температур внутреннего воздуха в помещениях. Они могут быть также совмещены с подкачивающими насосами, устанавливаемыми по п.3.5.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3.10</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потребителей теплоты с независимым присоединением систем отопления, вентиляции и кондиционирования воздуха для регулирования в соответствии с расчетным графиком температуры воды после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следует предусматривать регулятор подачи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Циркуляционные насосы при независимой системе теплоснабжения устанавливаются на обратном трубопроводе от систем отопления, вентиляции и кондиционирования воздуха перед </w:t>
      </w:r>
      <w:proofErr w:type="spellStart"/>
      <w:r w:rsidRPr="00FC36DB">
        <w:rPr>
          <w:rFonts w:ascii="Times New Roman" w:eastAsia="Times New Roman" w:hAnsi="Times New Roman" w:cs="Times New Roman"/>
          <w:sz w:val="28"/>
          <w:szCs w:val="20"/>
          <w:lang w:eastAsia="ru-RU"/>
        </w:rPr>
        <w:t>водоподогревателем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3.11 Общественное здание с тепловым потоком на вентиляцию более 0,5 МВт следует присоединять к тепловым сетям в ЦТП отдельно от жилых и общественных зданий с </w:t>
      </w:r>
      <w:r w:rsidRPr="00FC36DB">
        <w:rPr>
          <w:rFonts w:ascii="Times New Roman" w:eastAsia="Times New Roman" w:hAnsi="Times New Roman" w:cs="Times New Roman"/>
          <w:sz w:val="28"/>
          <w:szCs w:val="20"/>
          <w:lang w:eastAsia="ru-RU"/>
        </w:rPr>
        <w:lastRenderedPageBreak/>
        <w:t>тепловым потоком на вентиляцию менее 0,5 МВт каждое. ИТП такого общественного здания должен обеспечивать работоспособность всех систем теплопотребления здания.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Предусматривать самостоятельные трубопроводы от ЦТП к зданию для присоединения отдельно систем вентиляции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присоединении к ЦТП группы зданий с независимым присоединением систем отопления и вентиляции следует предусматривать установку в ЦТП общего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Расчетная температура воды после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 этом случае должна приниматься в зависимости от радиуса действия тепловых сетей после теплового пункта, как правило, на 10-30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ниже принятой в сетях до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со смесительным устройством в ИТП, обеспечивающим требуемое снижение температуры воды в системах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3.13 Заполнение и подпитку водяных тепловых сетей после ЦТП и систем потребления теплоты, присоединяемых к тепловым сетям по независимой схеме, следует предусматривать водой из обратного трубопровода тепловой сети </w:t>
      </w:r>
      <w:proofErr w:type="spellStart"/>
      <w:r w:rsidRPr="00FC36DB">
        <w:rPr>
          <w:rFonts w:ascii="Times New Roman" w:eastAsia="Times New Roman" w:hAnsi="Times New Roman" w:cs="Times New Roman"/>
          <w:sz w:val="28"/>
          <w:szCs w:val="20"/>
          <w:lang w:eastAsia="ru-RU"/>
        </w:rPr>
        <w:t>подпиточным</w:t>
      </w:r>
      <w:proofErr w:type="spellEnd"/>
      <w:r w:rsidRPr="00FC36DB">
        <w:rPr>
          <w:rFonts w:ascii="Times New Roman" w:eastAsia="Times New Roman" w:hAnsi="Times New Roman" w:cs="Times New Roman"/>
          <w:sz w:val="28"/>
          <w:szCs w:val="20"/>
          <w:lang w:eastAsia="ru-RU"/>
        </w:rPr>
        <w:t xml:space="preserve"> насосом или без него, если давление в обратном трубопроводе тепловой сети достаточно для заполнения местной системы.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обосновании допускается подпитка указанных систем из подающего трубопровода тепловой сети с обеспечением защиты этих систем от превышения в них давления и температуры воды, а в открытых системах теплоснабжения - и из системы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Подпитка водой из водопровода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3.14 Схема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(рис. 1-8) в закрытых системах теплоснабжения выбирается в зависимости от соотношения </w:t>
      </w:r>
      <w:r w:rsidRPr="00FC36DB">
        <w:rPr>
          <w:rFonts w:ascii="Times New Roman" w:eastAsia="Times New Roman" w:hAnsi="Times New Roman" w:cs="Times New Roman"/>
          <w:sz w:val="28"/>
          <w:szCs w:val="20"/>
          <w:lang w:eastAsia="ru-RU"/>
        </w:rPr>
        <w:lastRenderedPageBreak/>
        <w:t xml:space="preserve">максимального потока теплоты на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361950" cy="180975"/>
            <wp:effectExtent l="0" t="0" r="0" b="9525"/>
            <wp:docPr id="813" name="Рисунок 813" descr="http://www.rosteplo.ru/Npb_files/snip_PTycx3.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osteplo.ru/Npb_files/snip_PTycx3.files/image007.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максимального потока теплоты на отопление </w:t>
      </w:r>
      <w:r>
        <w:rPr>
          <w:rFonts w:ascii="Times New Roman" w:eastAsia="Times New Roman" w:hAnsi="Times New Roman" w:cs="Times New Roman"/>
          <w:noProof/>
          <w:sz w:val="30"/>
          <w:szCs w:val="20"/>
          <w:lang w:eastAsia="ru-RU"/>
        </w:rPr>
        <w:drawing>
          <wp:inline distT="0" distB="0" distL="0" distR="0">
            <wp:extent cx="381000" cy="190500"/>
            <wp:effectExtent l="0" t="0" r="0" b="0"/>
            <wp:docPr id="812" name="Рисунок 812" descr="http://www.rosteplo.ru/Npb_files/snip_PTycx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osteplo.ru/Npb_files/snip_PTycx3.files/image009.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57275" cy="409575"/>
            <wp:effectExtent l="0" t="0" r="9525" b="9525"/>
            <wp:docPr id="811" name="Рисунок 811" descr="http://www.rosteplo.ru/Npb_files/snip_PTycx3.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rosteplo.ru/Npb_files/snip_PTycx3.files/image01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4095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одноступенчатая схема (рис. 1,7);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76325" cy="400050"/>
            <wp:effectExtent l="0" t="0" r="9525" b="0"/>
            <wp:docPr id="810" name="Рисунок 810" descr="http://www.rosteplo.ru/Npb_files/snip_PTycx3.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osteplo.ru/Npb_files/snip_PTycx3.files/image0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6325" cy="4000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двухступенчатая схема (рис. 2-6,8).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7419975" cy="3676650"/>
            <wp:effectExtent l="0" t="0" r="9525" b="0"/>
            <wp:docPr id="809" name="Рисунок 809" descr="http://www.rosteplo.ru/Npb_files/snip_PTycx3.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rosteplo.ru/Npb_files/snip_PTycx3.files/image01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9975" cy="3676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1. Одноступенчатая система присоединения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 водоснабжения с </w:t>
      </w:r>
      <w:proofErr w:type="gramStart"/>
      <w:r w:rsidRPr="00FC36DB">
        <w:rPr>
          <w:rFonts w:ascii="Times New Roman" w:eastAsia="Times New Roman" w:hAnsi="Times New Roman" w:cs="Times New Roman"/>
          <w:sz w:val="32"/>
          <w:szCs w:val="20"/>
          <w:lang w:eastAsia="ru-RU"/>
        </w:rPr>
        <w:t>автоматическим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регулированием расхода теплоты на отопление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 зависимым присоединением систем отопления в ЦТП и ИТП</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1 -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горячего водоснабжения; 2 - </w:t>
      </w:r>
      <w:proofErr w:type="spellStart"/>
      <w:r w:rsidRPr="00FC36DB">
        <w:rPr>
          <w:rFonts w:ascii="Times New Roman" w:eastAsia="Times New Roman" w:hAnsi="Times New Roman" w:cs="Times New Roman"/>
          <w:sz w:val="28"/>
          <w:szCs w:val="20"/>
          <w:lang w:eastAsia="ru-RU"/>
        </w:rPr>
        <w:t>повысительно</w:t>
      </w:r>
      <w:proofErr w:type="spellEnd"/>
      <w:r w:rsidRPr="00FC36DB">
        <w:rPr>
          <w:rFonts w:ascii="Times New Roman" w:eastAsia="Times New Roman" w:hAnsi="Times New Roman" w:cs="Times New Roman"/>
          <w:sz w:val="28"/>
          <w:szCs w:val="20"/>
          <w:lang w:eastAsia="ru-RU"/>
        </w:rPr>
        <w:t>-циркуляционный насос горячего водоснабжения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(пунктиром - циркуляционный насос); 3 - регулирующий клапан с электроприводом; 4 - регулятор перепада давлений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(прямого действия); 5 - водомер для холодной воды; 6 - регулятор подачи теплоты на отопление, горячее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водоснабжение и ограничения максимального расхода сетевой воды на ввод; 7 - обратный клапан;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8 - корректирующий подмешивающий насос; 9 - теплосчетчик; 10 - датчик температуры; 11 - датчик</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расхода воды; 12 - сигнал ограничения максимального расхода воды из тепловой сети на ввод;</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13 - датчик давления воды в трубопроводе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7419975" cy="4438650"/>
            <wp:effectExtent l="0" t="0" r="9525" b="0"/>
            <wp:docPr id="808" name="Рисунок 808" descr="http://www.rosteplo.ru/Npb_files/snip_PTycx3.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osteplo.ru/Npb_files/snip_PTycx3.files/image0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19975" cy="4438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2.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горячего водоснабжения для жилых и общественных зданий и жилых</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микрорайонов с зависимым присоединением систем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 ЦТП и ИТП</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 схема с самостоятельным регулятором ограничения расхода сетевой воды на ввод;</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б</w:t>
      </w:r>
      <w:proofErr w:type="gramEnd"/>
      <w:r w:rsidRPr="00FC36DB">
        <w:rPr>
          <w:rFonts w:ascii="Times New Roman" w:eastAsia="Times New Roman" w:hAnsi="Times New Roman" w:cs="Times New Roman"/>
          <w:sz w:val="28"/>
          <w:szCs w:val="20"/>
          <w:lang w:eastAsia="ru-RU"/>
        </w:rPr>
        <w:t xml:space="preserve"> - фрагмент схемы с совмещением функций регулирования расхода теплоты на отопление,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горячее водоснабжение и ограничения расхода сетевой воды в одном регуляторе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1-13 - см. рис. 1; 14 - регулятор ограничения максимального расхода воды на ввод (прямого действия);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14а - датчик расхода воды в виде сужающего устройства (камерная диафрагма); 15 - регулятор подачи теплоты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отопление; 16 - задвижка, нормально закрытая; 17 - регулятор подачи теплоты на горячее водоснабжение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(прямого действия)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6915150" cy="4067175"/>
            <wp:effectExtent l="0" t="0" r="0" b="9525"/>
            <wp:docPr id="807" name="Рисунок 807" descr="http://www.rosteplo.ru/Npb_files/snip_PTycx3.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osteplo.ru/Npb_files/snip_PTycx3.files/image0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15150" cy="40671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3.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водоснабжения для промышленных зданий и </w:t>
      </w:r>
      <w:proofErr w:type="spellStart"/>
      <w:r w:rsidRPr="00FC36DB">
        <w:rPr>
          <w:rFonts w:ascii="Times New Roman" w:eastAsia="Times New Roman" w:hAnsi="Times New Roman" w:cs="Times New Roman"/>
          <w:sz w:val="32"/>
          <w:szCs w:val="20"/>
          <w:lang w:eastAsia="ru-RU"/>
        </w:rPr>
        <w:t>промплощадок</w:t>
      </w:r>
      <w:proofErr w:type="spellEnd"/>
      <w:r w:rsidRPr="00FC36DB">
        <w:rPr>
          <w:rFonts w:ascii="Times New Roman" w:eastAsia="Times New Roman" w:hAnsi="Times New Roman" w:cs="Times New Roman"/>
          <w:sz w:val="32"/>
          <w:szCs w:val="20"/>
          <w:lang w:eastAsia="ru-RU"/>
        </w:rPr>
        <w:t xml:space="preserve"> с </w:t>
      </w:r>
      <w:proofErr w:type="gramStart"/>
      <w:r w:rsidRPr="00FC36DB">
        <w:rPr>
          <w:rFonts w:ascii="Times New Roman" w:eastAsia="Times New Roman" w:hAnsi="Times New Roman" w:cs="Times New Roman"/>
          <w:sz w:val="32"/>
          <w:szCs w:val="20"/>
          <w:lang w:eastAsia="ru-RU"/>
        </w:rPr>
        <w:t>зависимым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присоединением систем отопления в ЦТП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1-17 - см. рис. 1, 2; 18 - сигнал включения насоса при закрытии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клапана К-2; 19 - регулятор перепада давлений (электронный)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7448550" cy="3952875"/>
            <wp:effectExtent l="0" t="0" r="0" b="9525"/>
            <wp:docPr id="806" name="Рисунок 806" descr="http://www.rosteplo.ru/Npb_files/snip_PTycx3.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osteplo.ru/Npb_files/snip_PTycx3.files/image0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8550" cy="39528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4.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водоснабжения для жилых и общественных зданий и жилых микрорайонов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с независимым присоединением систем отопления в ЦТП и ИТП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1-19 - см. рис. 1-3; 20 -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отопления; 21 - водомер </w:t>
      </w:r>
      <w:proofErr w:type="spellStart"/>
      <w:r w:rsidRPr="00FC36DB">
        <w:rPr>
          <w:rFonts w:ascii="Times New Roman" w:eastAsia="Times New Roman" w:hAnsi="Times New Roman" w:cs="Times New Roman"/>
          <w:sz w:val="28"/>
          <w:szCs w:val="20"/>
          <w:lang w:eastAsia="ru-RU"/>
        </w:rPr>
        <w:t>горячеводный</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22 - </w:t>
      </w:r>
      <w:proofErr w:type="spellStart"/>
      <w:r w:rsidRPr="00FC36DB">
        <w:rPr>
          <w:rFonts w:ascii="Times New Roman" w:eastAsia="Times New Roman" w:hAnsi="Times New Roman" w:cs="Times New Roman"/>
          <w:sz w:val="28"/>
          <w:szCs w:val="20"/>
          <w:lang w:eastAsia="ru-RU"/>
        </w:rPr>
        <w:t>подпиточный</w:t>
      </w:r>
      <w:proofErr w:type="spellEnd"/>
      <w:r w:rsidRPr="00FC36DB">
        <w:rPr>
          <w:rFonts w:ascii="Times New Roman" w:eastAsia="Times New Roman" w:hAnsi="Times New Roman" w:cs="Times New Roman"/>
          <w:sz w:val="28"/>
          <w:szCs w:val="20"/>
          <w:lang w:eastAsia="ru-RU"/>
        </w:rPr>
        <w:t xml:space="preserve"> насос отопления; 23 - регулятор подпитки; 24 - предохранительный клапан;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 циркуляционный насос отопления</w:t>
      </w:r>
    </w:p>
    <w:p w:rsidR="00FC36DB" w:rsidRPr="00FC36DB" w:rsidRDefault="00FC36DB" w:rsidP="00FC36DB">
      <w:pPr>
        <w:spacing w:before="100" w:beforeAutospacing="1" w:after="100" w:afterAutospacing="1" w:line="240" w:lineRule="auto"/>
        <w:ind w:firstLine="4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6886575" cy="3590925"/>
            <wp:effectExtent l="0" t="0" r="9525" b="9525"/>
            <wp:docPr id="805" name="Рисунок 805" descr="http://www.rosteplo.ru/Npb_files/snip_PTycx3.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rosteplo.ru/Npb_files/snip_PTycx3.files/image0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86575" cy="35909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5.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 водоснабжения в ИТП с водоструйным элеватором и автоматическим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регулированием расхода теплоты на отопление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(пример учета теплоты по водомерам)</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1-25 - см. рис. 1-4; 26 - водоструйный элеватор</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7486650" cy="4019550"/>
            <wp:effectExtent l="0" t="0" r="0" b="0"/>
            <wp:docPr id="804" name="Рисунок 804" descr="http://www.rosteplo.ru/Npb_files/snip_PTycx3.files/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osteplo.ru/Npb_files/snip_PTycx3.files/image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86650" cy="40195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6.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водоснабжения в ИТП с зависимым присоединением систем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и </w:t>
      </w:r>
      <w:proofErr w:type="spellStart"/>
      <w:r w:rsidRPr="00FC36DB">
        <w:rPr>
          <w:rFonts w:ascii="Times New Roman" w:eastAsia="Times New Roman" w:hAnsi="Times New Roman" w:cs="Times New Roman"/>
          <w:sz w:val="32"/>
          <w:szCs w:val="20"/>
          <w:lang w:eastAsia="ru-RU"/>
        </w:rPr>
        <w:t>пофасадным</w:t>
      </w:r>
      <w:proofErr w:type="spellEnd"/>
      <w:r w:rsidRPr="00FC36DB">
        <w:rPr>
          <w:rFonts w:ascii="Times New Roman" w:eastAsia="Times New Roman" w:hAnsi="Times New Roman" w:cs="Times New Roman"/>
          <w:sz w:val="32"/>
          <w:szCs w:val="20"/>
          <w:lang w:eastAsia="ru-RU"/>
        </w:rPr>
        <w:t xml:space="preserve"> автоматическим регулированием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расхода теплоты на отопление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1-25 - см. рис. 1-4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6886575" cy="3495675"/>
            <wp:effectExtent l="0" t="0" r="9525" b="9525"/>
            <wp:docPr id="803" name="Рисунок 803" descr="http://www.rosteplo.ru/Npb_files/snip_PTycx3.files/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rosteplo.ru/Npb_files/snip_PTycx3.files/image02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6575" cy="34956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7. Одноступенчатая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водоснабжения с зависимым присоединением систем отопления </w:t>
      </w:r>
      <w:proofErr w:type="gramStart"/>
      <w:r w:rsidRPr="00FC36DB">
        <w:rPr>
          <w:rFonts w:ascii="Times New Roman" w:eastAsia="Times New Roman" w:hAnsi="Times New Roman" w:cs="Times New Roman"/>
          <w:sz w:val="32"/>
          <w:szCs w:val="20"/>
          <w:lang w:eastAsia="ru-RU"/>
        </w:rPr>
        <w:t>при</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2"/>
          <w:szCs w:val="20"/>
          <w:lang w:eastAsia="ru-RU"/>
        </w:rPr>
        <w:t>отсутствии</w:t>
      </w:r>
      <w:proofErr w:type="gramEnd"/>
      <w:r w:rsidRPr="00FC36DB">
        <w:rPr>
          <w:rFonts w:ascii="Times New Roman" w:eastAsia="Times New Roman" w:hAnsi="Times New Roman" w:cs="Times New Roman"/>
          <w:sz w:val="32"/>
          <w:szCs w:val="20"/>
          <w:lang w:eastAsia="ru-RU"/>
        </w:rPr>
        <w:t xml:space="preserve"> регуляторов расхода теплоты на отопление в ЦТП и ИТП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1-21 - см. рис. 1-4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7486650" cy="3952875"/>
            <wp:effectExtent l="0" t="0" r="0" b="9525"/>
            <wp:docPr id="802" name="Рисунок 802" descr="http://www.rosteplo.ru/Npb_files/snip_PTycx3.files/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osteplo.ru/Npb_files/snip_PTycx3.files/image0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86650" cy="39528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8. Двухступенчатая схема присоединения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водоснабжения с зависимым присоединением систем отопления при отсутствии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регуляторов расхода теплоты на отопление в ЦТП и ИТП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1-21 - см. рис. 1-4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этом для схем, указанных на рис. 1-6, предусматривается автоматическое ограничение максимального расхода воды из тепловой сети на ввод и регулирование расхода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Схемы, указанные на рис. 7 и 8, применяются при отсутствии регуляторов расхода теплоты на отопление. Для этих схем применяется стабилизация расхода воды на отопление, осуществляемая регулятором перепада давлений (поз. 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3.15</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схемах, указанных на рис. 2 и 4 (с ограничением максимального расхода воды на ввод для жилых и общественных зданий с присоединением их к тепловым сетям через ЦТП и с максимальным тепловым потоком на вентиляцию </w:t>
      </w:r>
      <w:r>
        <w:rPr>
          <w:rFonts w:ascii="Times New Roman" w:eastAsia="Times New Roman" w:hAnsi="Times New Roman" w:cs="Times New Roman"/>
          <w:noProof/>
          <w:sz w:val="30"/>
          <w:szCs w:val="20"/>
          <w:vertAlign w:val="subscript"/>
          <w:lang w:eastAsia="ru-RU"/>
        </w:rPr>
        <w:drawing>
          <wp:inline distT="0" distB="0" distL="0" distR="0">
            <wp:extent cx="361950" cy="171450"/>
            <wp:effectExtent l="0" t="0" r="0" b="0"/>
            <wp:docPr id="801" name="Рисунок 801" descr="http://www.rosteplo.ru/Npb_files/snip_PTycx3.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rosteplo.ru/Npb_files/snip_PTycx3.files/image03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не более 15% максимального теплового потока на отопление </w:t>
      </w:r>
      <w:r>
        <w:rPr>
          <w:rFonts w:ascii="Times New Roman" w:eastAsia="Times New Roman" w:hAnsi="Times New Roman" w:cs="Times New Roman"/>
          <w:noProof/>
          <w:sz w:val="30"/>
          <w:szCs w:val="20"/>
          <w:lang w:eastAsia="ru-RU"/>
        </w:rPr>
        <w:drawing>
          <wp:inline distT="0" distB="0" distL="0" distR="0">
            <wp:extent cx="457200" cy="171450"/>
            <wp:effectExtent l="0" t="0" r="0" b="0"/>
            <wp:docPr id="800" name="Рисунок 800" descr="http://www.rosteplo.ru/Npb_files/snip_PTycx3.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osteplo.ru/Npb_files/snip_PTycx3.files/image03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 определении максимального расхода воды из тепловой сети на ввод следует исходить из максимальных тепловых потоков на отопление и вентиляцию и среднего теплового потока на горячее водоснабжение в средние сутки за неделю отопительного периода </w:t>
      </w:r>
      <w:r>
        <w:rPr>
          <w:rFonts w:ascii="Times New Roman" w:eastAsia="Times New Roman" w:hAnsi="Times New Roman" w:cs="Times New Roman"/>
          <w:noProof/>
          <w:sz w:val="30"/>
          <w:szCs w:val="20"/>
          <w:vertAlign w:val="subscript"/>
          <w:lang w:eastAsia="ru-RU"/>
        </w:rPr>
        <w:drawing>
          <wp:inline distT="0" distB="0" distL="0" distR="0">
            <wp:extent cx="247650" cy="180975"/>
            <wp:effectExtent l="0" t="0" r="0" b="9525"/>
            <wp:docPr id="799" name="Рисунок 799" descr="http://www.rosteplo.ru/Npb_files/snip_PTycx3.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rosteplo.ru/Npb_files/snip_PTycx3.files/image035.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Ограничение подачи теплоносителя для этих схем следует выполнять путем прикрытия клапана, регулирующего подачу теплоносителя на отопление и вентиляцию.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схемах, указанных на рис. 1 и 3 (с ограничением максимального расхода воды на ввод для производственных зданий, а также для общественных зданий с присоединением их к тепловым сетям через ЦТП и с тепловым потоком на вентиляцию и кондиционирование воздуха </w:t>
      </w:r>
      <w:r>
        <w:rPr>
          <w:rFonts w:ascii="Times New Roman" w:eastAsia="Times New Roman" w:hAnsi="Times New Roman" w:cs="Times New Roman"/>
          <w:noProof/>
          <w:sz w:val="30"/>
          <w:szCs w:val="20"/>
          <w:vertAlign w:val="subscript"/>
          <w:lang w:eastAsia="ru-RU"/>
        </w:rPr>
        <w:drawing>
          <wp:inline distT="0" distB="0" distL="0" distR="0">
            <wp:extent cx="352425" cy="180975"/>
            <wp:effectExtent l="0" t="0" r="9525" b="9525"/>
            <wp:docPr id="798" name="Рисунок 798" descr="http://www.rosteplo.ru/Npb_files/snip_PTycx3.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steplo.ru/Npb_files/snip_PTycx3.files/image03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более 15% максимального теплового потока на отопление </w:t>
      </w:r>
      <w:r>
        <w:rPr>
          <w:rFonts w:ascii="Times New Roman" w:eastAsia="Times New Roman" w:hAnsi="Times New Roman" w:cs="Times New Roman"/>
          <w:noProof/>
          <w:sz w:val="30"/>
          <w:szCs w:val="20"/>
          <w:lang w:eastAsia="ru-RU"/>
        </w:rPr>
        <w:drawing>
          <wp:inline distT="0" distB="0" distL="0" distR="0">
            <wp:extent cx="352425" cy="190500"/>
            <wp:effectExtent l="0" t="0" r="9525" b="0"/>
            <wp:docPr id="797" name="Рисунок 797" descr="http://www.rosteplo.ru/Npb_files/snip_PTycx3.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osteplo.ru/Npb_files/snip_PTycx3.files/image038.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 определении максимального расхода воды из тепловой сети на ввод следует исходить из максимальных тепловых потоков на отопление, вентиляцию и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371475" cy="180975"/>
            <wp:effectExtent l="0" t="0" r="9525" b="9525"/>
            <wp:docPr id="796" name="Рисунок 796" descr="http://www.rosteplo.ru/Npb_files/snip_PTycx3.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osteplo.ru/Npb_files/snip_PTycx3.files/image040.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при отсутствии баков-аккумуляторов на горячее водоснабжение или среднего теплового потока на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247650" cy="180975"/>
            <wp:effectExtent l="0" t="0" r="0" b="9525"/>
            <wp:docPr id="795" name="Рисунок 795" descr="http://www.rosteplo.ru/Npb_files/snip_PTycx3.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osteplo.ru/Npb_files/snip_PTycx3.files/image04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при наличии баков-аккумуляторов. В этом случае ограничение подачи теплоносителя на ввод следует выполнять путем прикрытия клапана, регулирующего подачу теплоносителя на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3.17 Схемы, указанные на рис. 1, 2, 4, могут применяться также и в ИТП, при этом подающий трубопровод системы вентиляции подключается до клапана, регулирующего подачу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3.18</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 xml:space="preserve">а рис. 5 и 6 приведены двухступенчатые схемы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в ИТП с центральным автоматическим регулированием подачи теплоты на отопление с помощью водоструйного элеватора с регулирующей иглой и с </w:t>
      </w:r>
      <w:proofErr w:type="spellStart"/>
      <w:r w:rsidRPr="00FC36DB">
        <w:rPr>
          <w:rFonts w:ascii="Times New Roman" w:eastAsia="Times New Roman" w:hAnsi="Times New Roman" w:cs="Times New Roman"/>
          <w:sz w:val="28"/>
          <w:szCs w:val="20"/>
          <w:lang w:eastAsia="ru-RU"/>
        </w:rPr>
        <w:t>пофасадным</w:t>
      </w:r>
      <w:proofErr w:type="spellEnd"/>
      <w:r w:rsidRPr="00FC36DB">
        <w:rPr>
          <w:rFonts w:ascii="Times New Roman" w:eastAsia="Times New Roman" w:hAnsi="Times New Roman" w:cs="Times New Roman"/>
          <w:sz w:val="28"/>
          <w:szCs w:val="20"/>
          <w:lang w:eastAsia="ru-RU"/>
        </w:rPr>
        <w:t xml:space="preserve"> автоматическим регулированием подачи теплоты на отопление (см. рис. 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Автоматическое регулирование подачи теплоты на отопление в ИТП может быть применено также для одноступенчатой схемы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по рис.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3.19</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применении одноступенчатой схемы по рис. 7 перемычка с задвижкой </w:t>
      </w:r>
      <w:r>
        <w:rPr>
          <w:rFonts w:ascii="Times New Roman" w:eastAsia="Times New Roman" w:hAnsi="Times New Roman" w:cs="Times New Roman"/>
          <w:noProof/>
          <w:sz w:val="30"/>
          <w:szCs w:val="20"/>
          <w:lang w:eastAsia="ru-RU"/>
        </w:rPr>
        <w:drawing>
          <wp:inline distT="0" distB="0" distL="0" distR="0">
            <wp:extent cx="142875" cy="133350"/>
            <wp:effectExtent l="0" t="0" r="9525" b="0"/>
            <wp:docPr id="794" name="Рисунок 794" descr="http://www.rosteplo.ru/Npb_files/snip_PTycx3.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osteplo.ru/Npb_files/snip_PTycx3.files/image04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открыта в отопительный период при соотношении </w:t>
      </w:r>
      <w:r>
        <w:rPr>
          <w:rFonts w:ascii="Times New Roman" w:eastAsia="Times New Roman" w:hAnsi="Times New Roman" w:cs="Times New Roman"/>
          <w:noProof/>
          <w:sz w:val="30"/>
          <w:szCs w:val="20"/>
          <w:vertAlign w:val="subscript"/>
          <w:lang w:eastAsia="ru-RU"/>
        </w:rPr>
        <w:drawing>
          <wp:inline distT="0" distB="0" distL="0" distR="0">
            <wp:extent cx="933450" cy="361950"/>
            <wp:effectExtent l="0" t="0" r="0" b="0"/>
            <wp:docPr id="793" name="Рисунок 793" descr="http://www.rosteplo.ru/Npb_files/snip_PTycx3.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rosteplo.ru/Npb_files/snip_PTycx3.files/image046.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34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работает по </w:t>
      </w:r>
      <w:proofErr w:type="spellStart"/>
      <w:r w:rsidRPr="00FC36DB">
        <w:rPr>
          <w:rFonts w:ascii="Times New Roman" w:eastAsia="Times New Roman" w:hAnsi="Times New Roman" w:cs="Times New Roman"/>
          <w:sz w:val="28"/>
          <w:szCs w:val="20"/>
          <w:lang w:eastAsia="ru-RU"/>
        </w:rPr>
        <w:t>предвключенной</w:t>
      </w:r>
      <w:proofErr w:type="spellEnd"/>
      <w:r w:rsidRPr="00FC36DB">
        <w:rPr>
          <w:rFonts w:ascii="Times New Roman" w:eastAsia="Times New Roman" w:hAnsi="Times New Roman" w:cs="Times New Roman"/>
          <w:sz w:val="28"/>
          <w:szCs w:val="20"/>
          <w:lang w:eastAsia="ru-RU"/>
        </w:rPr>
        <w:t xml:space="preserve"> схеме), а перемычка с задвижкой </w:t>
      </w:r>
      <w:r>
        <w:rPr>
          <w:rFonts w:ascii="Times New Roman" w:eastAsia="Times New Roman" w:hAnsi="Times New Roman" w:cs="Times New Roman"/>
          <w:noProof/>
          <w:sz w:val="30"/>
          <w:szCs w:val="20"/>
          <w:lang w:eastAsia="ru-RU"/>
        </w:rPr>
        <w:drawing>
          <wp:inline distT="0" distB="0" distL="0" distR="0">
            <wp:extent cx="152400" cy="142875"/>
            <wp:effectExtent l="0" t="0" r="0" b="9525"/>
            <wp:docPr id="792" name="Рисунок 792" descr="http://www.rosteplo.ru/Npb_files/snip_PTycx3.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osteplo.ru/Npb_files/snip_PTycx3.files/image048.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предусматривается для работы в летний период; при соотношении </w:t>
      </w:r>
      <w:r>
        <w:rPr>
          <w:rFonts w:ascii="Times New Roman" w:eastAsia="Times New Roman" w:hAnsi="Times New Roman" w:cs="Times New Roman"/>
          <w:noProof/>
          <w:sz w:val="30"/>
          <w:szCs w:val="20"/>
          <w:vertAlign w:val="subscript"/>
          <w:lang w:eastAsia="ru-RU"/>
        </w:rPr>
        <w:drawing>
          <wp:inline distT="0" distB="0" distL="0" distR="0">
            <wp:extent cx="1152525" cy="419100"/>
            <wp:effectExtent l="0" t="0" r="0" b="0"/>
            <wp:docPr id="791" name="Рисунок 791" descr="http://www.rosteplo.ru/Npb_files/snip_PTycx3.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osteplo.ru/Npb_files/snip_PTycx3.files/image050.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4191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перемычка с задвижкой </w:t>
      </w:r>
      <w:r>
        <w:rPr>
          <w:rFonts w:ascii="Times New Roman" w:eastAsia="Times New Roman" w:hAnsi="Times New Roman" w:cs="Times New Roman"/>
          <w:noProof/>
          <w:sz w:val="30"/>
          <w:szCs w:val="20"/>
          <w:lang w:eastAsia="ru-RU"/>
        </w:rPr>
        <w:drawing>
          <wp:inline distT="0" distB="0" distL="0" distR="0">
            <wp:extent cx="133350" cy="133350"/>
            <wp:effectExtent l="0" t="0" r="0" b="0"/>
            <wp:docPr id="790" name="Рисунок 790" descr="http://www.rosteplo.ru/Npb_files/snip_PTycx3.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osteplo.ru/Npb_files/snip_PTycx3.files/image05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не требуется, и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работает в течение всего года по параллельной схеме.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применении двухступенчатой схемы по рис. 8 для жилых и общественных зданий с максимальным тепловым потоком на вентиляцию менее 15% максимального теплового потока на отопление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2-й ступени в отопительный период работает по перемычке с задвижкой </w:t>
      </w:r>
      <w:r>
        <w:rPr>
          <w:rFonts w:ascii="Times New Roman" w:eastAsia="Times New Roman" w:hAnsi="Times New Roman" w:cs="Times New Roman"/>
          <w:noProof/>
          <w:sz w:val="30"/>
          <w:szCs w:val="20"/>
          <w:lang w:eastAsia="ru-RU"/>
        </w:rPr>
        <w:drawing>
          <wp:inline distT="0" distB="0" distL="0" distR="0">
            <wp:extent cx="133350" cy="142875"/>
            <wp:effectExtent l="0" t="0" r="0" b="9525"/>
            <wp:docPr id="789" name="Рисунок 789" descr="http://www.rosteplo.ru/Npb_files/snip_PTycx3.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osteplo.ru/Npb_files/snip_PTycx3.files/image052.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w:t>
      </w:r>
      <w:proofErr w:type="spellStart"/>
      <w:r w:rsidRPr="00FC36DB">
        <w:rPr>
          <w:rFonts w:ascii="Times New Roman" w:eastAsia="Times New Roman" w:hAnsi="Times New Roman" w:cs="Times New Roman"/>
          <w:sz w:val="28"/>
          <w:szCs w:val="20"/>
          <w:lang w:eastAsia="ru-RU"/>
        </w:rPr>
        <w:t>предвключенной</w:t>
      </w:r>
      <w:proofErr w:type="spellEnd"/>
      <w:r w:rsidRPr="00FC36DB">
        <w:rPr>
          <w:rFonts w:ascii="Times New Roman" w:eastAsia="Times New Roman" w:hAnsi="Times New Roman" w:cs="Times New Roman"/>
          <w:sz w:val="28"/>
          <w:szCs w:val="20"/>
          <w:lang w:eastAsia="ru-RU"/>
        </w:rPr>
        <w:t xml:space="preserve"> схеме), а перемычка с задвижкой</w:t>
      </w:r>
      <w:proofErr w:type="gramStart"/>
      <w:r w:rsidRPr="00FC36DB">
        <w:rPr>
          <w:rFonts w:ascii="Times New Roman" w:eastAsia="Times New Roman" w:hAnsi="Times New Roman" w:cs="Times New Roman"/>
          <w:sz w:val="28"/>
          <w:szCs w:val="20"/>
          <w:lang w:eastAsia="ru-RU"/>
        </w:rPr>
        <w:t xml:space="preserve"> Б</w:t>
      </w:r>
      <w:proofErr w:type="gramEnd"/>
      <w:r w:rsidRPr="00FC36DB">
        <w:rPr>
          <w:rFonts w:ascii="Times New Roman" w:eastAsia="Times New Roman" w:hAnsi="Times New Roman" w:cs="Times New Roman"/>
          <w:sz w:val="28"/>
          <w:szCs w:val="20"/>
          <w:lang w:eastAsia="ru-RU"/>
        </w:rPr>
        <w:t xml:space="preserve"> предусматривается для работы в летний период. При применении этой схемы в производственных зданиях или на группу общественных зданий с тепловым потоком на вентиляцию более 15% теплового потока на отопление перемычка с задвижкой </w:t>
      </w:r>
      <w:r>
        <w:rPr>
          <w:rFonts w:ascii="Times New Roman" w:eastAsia="Times New Roman" w:hAnsi="Times New Roman" w:cs="Times New Roman"/>
          <w:noProof/>
          <w:sz w:val="30"/>
          <w:szCs w:val="20"/>
          <w:lang w:eastAsia="ru-RU"/>
        </w:rPr>
        <w:drawing>
          <wp:inline distT="0" distB="0" distL="0" distR="0">
            <wp:extent cx="133350" cy="133350"/>
            <wp:effectExtent l="0" t="0" r="0" b="0"/>
            <wp:docPr id="788" name="Рисунок 788" descr="http://www.rosteplo.ru/Npb_files/snip_PTycx3.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osteplo.ru/Npb_files/snip_PTycx3.files/image053.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схеме на рис. 8 не предусматривается,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работает в наличии всего года по перемычке с задвижкой </w:t>
      </w:r>
      <w:r>
        <w:rPr>
          <w:rFonts w:ascii="Times New Roman" w:eastAsia="Times New Roman" w:hAnsi="Times New Roman" w:cs="Times New Roman"/>
          <w:noProof/>
          <w:sz w:val="30"/>
          <w:szCs w:val="20"/>
          <w:lang w:eastAsia="ru-RU"/>
        </w:rPr>
        <w:drawing>
          <wp:inline distT="0" distB="0" distL="0" distR="0">
            <wp:extent cx="152400" cy="142875"/>
            <wp:effectExtent l="0" t="0" r="0" b="9525"/>
            <wp:docPr id="787" name="Рисунок 787" descr="http://www.rosteplo.ru/Npb_files/snip_PTycx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rosteplo.ru/Npb_files/snip_PTycx3.files/image054.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смешанной схеме.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3.20 Приведенные схемы присоединения потребителей теплоты к тепловым сетям не охватывают всех возможных вариантов. Могут применяться также другие схемы присоединения потребителей теплоты к тепловым сетям, обеспечивающие минимальный расход воды в тепловых сетях, экономию теплоты за счет применения регуляторов расхода теплоты и ограничителей максимального расхода сетевой воды, корректирующих насосов или элеваторов с автоматическим регулированием, снижающих температуру воды, поступающей в системы отопления, вентиляции и кондиционирования воздуха.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теплоснабжении от котельной мощностью 35 МВт и менее при технико-экономическом обосновании допускается присоединение к тепловым сетям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горячего водоснабжения по одноступенчатой схеме (см. рис. 1 и 7) независимо от соотношения тепловых нагрузок систем горячего водоснабжения и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3.22</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закрытых системах теплоснабжения при присоединении к тепловым сетям систем горячего водоснабжения с циркуляционным трубопроводом (см. рис. 1 - 8) </w:t>
      </w:r>
      <w:r w:rsidRPr="00FC36DB">
        <w:rPr>
          <w:rFonts w:ascii="Times New Roman" w:eastAsia="Times New Roman" w:hAnsi="Times New Roman" w:cs="Times New Roman"/>
          <w:sz w:val="28"/>
          <w:szCs w:val="20"/>
          <w:lang w:eastAsia="ru-RU"/>
        </w:rPr>
        <w:lastRenderedPageBreak/>
        <w:t xml:space="preserve">должны предусматриваться циркуляционные или </w:t>
      </w:r>
      <w:proofErr w:type="spellStart"/>
      <w:r w:rsidRPr="00FC36DB">
        <w:rPr>
          <w:rFonts w:ascii="Times New Roman" w:eastAsia="Times New Roman" w:hAnsi="Times New Roman" w:cs="Times New Roman"/>
          <w:sz w:val="28"/>
          <w:szCs w:val="20"/>
          <w:lang w:eastAsia="ru-RU"/>
        </w:rPr>
        <w:t>повысительно</w:t>
      </w:r>
      <w:proofErr w:type="spellEnd"/>
      <w:r w:rsidRPr="00FC36DB">
        <w:rPr>
          <w:rFonts w:ascii="Times New Roman" w:eastAsia="Times New Roman" w:hAnsi="Times New Roman" w:cs="Times New Roman"/>
          <w:sz w:val="28"/>
          <w:szCs w:val="20"/>
          <w:lang w:eastAsia="ru-RU"/>
        </w:rPr>
        <w:t>-циркуляционные насосы в соответствии с требованиями СНиП 2.04.01.85.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3.23</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двухступенчатых схемах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горячего водоснабжения с принудительной циркуляцией воды циркуляционный трубопровод рекомендуется присоединять к трубопроводу нагреваемой воды между </w:t>
      </w:r>
      <w:proofErr w:type="spellStart"/>
      <w:r w:rsidRPr="00FC36DB">
        <w:rPr>
          <w:rFonts w:ascii="Times New Roman" w:eastAsia="Times New Roman" w:hAnsi="Times New Roman" w:cs="Times New Roman"/>
          <w:sz w:val="28"/>
          <w:szCs w:val="20"/>
          <w:lang w:eastAsia="ru-RU"/>
        </w:rPr>
        <w:t>водоподогревателями</w:t>
      </w:r>
      <w:proofErr w:type="spellEnd"/>
      <w:r w:rsidRPr="00FC36DB">
        <w:rPr>
          <w:rFonts w:ascii="Times New Roman" w:eastAsia="Times New Roman" w:hAnsi="Times New Roman" w:cs="Times New Roman"/>
          <w:sz w:val="28"/>
          <w:szCs w:val="20"/>
          <w:lang w:eastAsia="ru-RU"/>
        </w:rPr>
        <w:t xml:space="preserve"> I и II ступеней, а при параллельной схеме присоединения - к трубопроводу холодной водопроводной воды или к трубопроводу нагреваемой воды между секциями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3.24 Горячее водоснабжение в открытых системах теплоснабжения должно присоединяться к подающему и обратному трубопроводам двухтрубных водяных тепловых сетей через регулятор смешения воды (рис. 9) для подачи в систему горячего водоснабжения воды заданной температуры.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6829200" cy="3340800"/>
            <wp:effectExtent l="0" t="0" r="0" b="0"/>
            <wp:docPr id="786" name="Рисунок 786" descr="http://www.rosteplo.ru/Npb_files/snip_PTycx3.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osteplo.ru/Npb_files/snip_PTycx3.files/image0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29200" cy="33408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9. Схемы присоединения систем горячего водоснабжения и отопления в ИТП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при зависимом (а) присоединении системы отопления через элеватор (пунктиром - с циркуляционным насосом) с учетом теплоты по тепломеру и независимом (б) - с учетом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теплоты по водомеру</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1-26 - см. рис. 1-5; 27 - регулятор смешения горячей воды; 28 -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тепломер </w:t>
      </w:r>
      <w:proofErr w:type="spellStart"/>
      <w:r w:rsidRPr="00FC36DB">
        <w:rPr>
          <w:rFonts w:ascii="Times New Roman" w:eastAsia="Times New Roman" w:hAnsi="Times New Roman" w:cs="Times New Roman"/>
          <w:sz w:val="28"/>
          <w:szCs w:val="20"/>
          <w:lang w:eastAsia="ru-RU"/>
        </w:rPr>
        <w:t>д</w:t>
      </w:r>
      <w:proofErr w:type="gramStart"/>
      <w:r w:rsidRPr="00FC36DB">
        <w:rPr>
          <w:rFonts w:ascii="Times New Roman" w:eastAsia="Times New Roman" w:hAnsi="Times New Roman" w:cs="Times New Roman"/>
          <w:sz w:val="28"/>
          <w:szCs w:val="20"/>
          <w:lang w:eastAsia="ru-RU"/>
        </w:rPr>
        <w:t>d</w:t>
      </w:r>
      <w:proofErr w:type="gramEnd"/>
      <w:r w:rsidRPr="00FC36DB">
        <w:rPr>
          <w:rFonts w:ascii="Times New Roman" w:eastAsia="Times New Roman" w:hAnsi="Times New Roman" w:cs="Times New Roman"/>
          <w:sz w:val="28"/>
          <w:szCs w:val="20"/>
          <w:lang w:eastAsia="ru-RU"/>
        </w:rPr>
        <w:t>ухпоточный</w:t>
      </w:r>
      <w:proofErr w:type="spellEnd"/>
      <w:r w:rsidRPr="00FC36DB">
        <w:rPr>
          <w:rFonts w:ascii="Times New Roman" w:eastAsia="Times New Roman" w:hAnsi="Times New Roman" w:cs="Times New Roman"/>
          <w:sz w:val="28"/>
          <w:szCs w:val="20"/>
          <w:lang w:eastAsia="ru-RU"/>
        </w:rPr>
        <w:t xml:space="preserve"> трехточечный; 29 - дроссельная диафрагма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Отбор воды для горячего водоснабжения из трубопроводов и приборов систем отопления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3.25</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открытых системах теплоснабжения циркуляционный трубопровод системы горячего водоснабжения рекомендуется присоединять к обратному трубопроводу тепловой сети после отбора воды в систему горячего водоснабжения (рис. 9, а); при этом на трубопроводе между местом отбора воды и местом подключения циркуляционного трубопровода должна предусматриваться диафрагма, рассчитанная на гашение напора, равного сопротивлению системы горячего водоснабжения в циркуляционном режиме.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открытых системах теплоснабжения при давлении в обратном трубопроводе тепловой сети, недостаточном для подачи воды в систему горячего водоснабжения, на трубопроводе горячей воды после регулятора смешения следует предусматривать </w:t>
      </w:r>
      <w:proofErr w:type="spellStart"/>
      <w:r w:rsidRPr="00FC36DB">
        <w:rPr>
          <w:rFonts w:ascii="Times New Roman" w:eastAsia="Times New Roman" w:hAnsi="Times New Roman" w:cs="Times New Roman"/>
          <w:sz w:val="28"/>
          <w:szCs w:val="20"/>
          <w:lang w:eastAsia="ru-RU"/>
        </w:rPr>
        <w:t>повысительно</w:t>
      </w:r>
      <w:proofErr w:type="spellEnd"/>
      <w:r w:rsidRPr="00FC36DB">
        <w:rPr>
          <w:rFonts w:ascii="Times New Roman" w:eastAsia="Times New Roman" w:hAnsi="Times New Roman" w:cs="Times New Roman"/>
          <w:sz w:val="28"/>
          <w:szCs w:val="20"/>
          <w:lang w:eastAsia="ru-RU"/>
        </w:rPr>
        <w:t>-циркуляционный насос (рис. 9, б). При этом установка диафрагмы, предусмотренной п. 3.25, не требуется.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3.27 Горячее водоснабжение для технологических нужд допускается предусматривать из системы горячего водоснабжения для хозяйственно-бытовых нужд, если параметры воды в системе хозяйственно-питьевого водопровода удовлетворяют требованиям технологического потребителя, при условии: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наличия горячей воды питьевого качества для технологических процессов;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отсутствия производственного водопровода с качеством воды, пригодным для данного технологического процесса.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3.28</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теплоснабжении от одного теплового пункта производственного или общественного здания, имеющего различные системы потребления теплоты, каждую из них следует присоединять по самостоятельным трубопроводам от распределительного (подающего) и сборного (обратного) коллекторов. Допускается присоединять к одному общему трубопроводу системы теплопотребления, работающие при различных режимах, удаленные от теплового пункта более чем на 200 м, с проверкой работы этих систем при максимальных и минимальных расходах и параметрах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3.29 Обратный трубопровод от систем вентиляции присоединяется перед </w:t>
      </w:r>
      <w:proofErr w:type="spellStart"/>
      <w:r w:rsidRPr="00FC36DB">
        <w:rPr>
          <w:rFonts w:ascii="Times New Roman" w:eastAsia="Times New Roman" w:hAnsi="Times New Roman" w:cs="Times New Roman"/>
          <w:sz w:val="28"/>
          <w:szCs w:val="20"/>
          <w:lang w:eastAsia="ru-RU"/>
        </w:rPr>
        <w:t>водоподогревателем</w:t>
      </w:r>
      <w:proofErr w:type="spellEnd"/>
      <w:r w:rsidRPr="00FC36DB">
        <w:rPr>
          <w:rFonts w:ascii="Times New Roman" w:eastAsia="Times New Roman" w:hAnsi="Times New Roman" w:cs="Times New Roman"/>
          <w:sz w:val="28"/>
          <w:szCs w:val="20"/>
          <w:lang w:eastAsia="ru-RU"/>
        </w:rPr>
        <w:t xml:space="preserve"> горячего водоснабжения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этом</w:t>
      </w:r>
      <w:proofErr w:type="gramStart"/>
      <w:r w:rsidRPr="00FC36DB">
        <w:rPr>
          <w:rFonts w:ascii="Times New Roman" w:eastAsia="Times New Roman" w:hAnsi="Times New Roman" w:cs="Times New Roman"/>
          <w:sz w:val="28"/>
          <w:szCs w:val="20"/>
          <w:lang w:eastAsia="ru-RU"/>
        </w:rPr>
        <w:t>,</w:t>
      </w:r>
      <w:proofErr w:type="gramEnd"/>
      <w:r w:rsidRPr="00FC36DB">
        <w:rPr>
          <w:rFonts w:ascii="Times New Roman" w:eastAsia="Times New Roman" w:hAnsi="Times New Roman" w:cs="Times New Roman"/>
          <w:sz w:val="28"/>
          <w:szCs w:val="20"/>
          <w:lang w:eastAsia="ru-RU"/>
        </w:rPr>
        <w:t xml:space="preserve"> если потери давления по сетевой воде в </w:t>
      </w:r>
      <w:proofErr w:type="spellStart"/>
      <w:r w:rsidRPr="00FC36DB">
        <w:rPr>
          <w:rFonts w:ascii="Times New Roman" w:eastAsia="Times New Roman" w:hAnsi="Times New Roman" w:cs="Times New Roman"/>
          <w:sz w:val="28"/>
          <w:szCs w:val="20"/>
          <w:lang w:eastAsia="ru-RU"/>
        </w:rPr>
        <w:t>водоподогревателе</w:t>
      </w:r>
      <w:proofErr w:type="spellEnd"/>
      <w:r w:rsidRPr="00FC36DB">
        <w:rPr>
          <w:rFonts w:ascii="Times New Roman" w:eastAsia="Times New Roman" w:hAnsi="Times New Roman" w:cs="Times New Roman"/>
          <w:sz w:val="28"/>
          <w:szCs w:val="20"/>
          <w:lang w:eastAsia="ru-RU"/>
        </w:rPr>
        <w:t xml:space="preserve"> I ступени превысят 50 кПа, оборудуется перемычка вокруг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на которой устанавливаются дроссельная диафрагма или регулирующий клапан, рассчитанные на то, чтобы потери давления в </w:t>
      </w:r>
      <w:proofErr w:type="spellStart"/>
      <w:r w:rsidRPr="00FC36DB">
        <w:rPr>
          <w:rFonts w:ascii="Times New Roman" w:eastAsia="Times New Roman" w:hAnsi="Times New Roman" w:cs="Times New Roman"/>
          <w:sz w:val="28"/>
          <w:szCs w:val="20"/>
          <w:lang w:eastAsia="ru-RU"/>
        </w:rPr>
        <w:t>водоподогревателе</w:t>
      </w:r>
      <w:proofErr w:type="spellEnd"/>
      <w:r w:rsidRPr="00FC36DB">
        <w:rPr>
          <w:rFonts w:ascii="Times New Roman" w:eastAsia="Times New Roman" w:hAnsi="Times New Roman" w:cs="Times New Roman"/>
          <w:sz w:val="28"/>
          <w:szCs w:val="20"/>
          <w:lang w:eastAsia="ru-RU"/>
        </w:rPr>
        <w:t xml:space="preserve"> не превышали расчетной величины.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3.30</w:t>
      </w:r>
      <w:proofErr w:type="gramStart"/>
      <w:r w:rsidRPr="00FC36DB">
        <w:rPr>
          <w:rFonts w:ascii="Times New Roman" w:eastAsia="Times New Roman" w:hAnsi="Times New Roman" w:cs="Times New Roman"/>
          <w:sz w:val="28"/>
          <w:szCs w:val="20"/>
          <w:lang w:eastAsia="ru-RU"/>
        </w:rPr>
        <w:t xml:space="preserve"> К</w:t>
      </w:r>
      <w:proofErr w:type="gramEnd"/>
      <w:r w:rsidRPr="00FC36DB">
        <w:rPr>
          <w:rFonts w:ascii="Times New Roman" w:eastAsia="Times New Roman" w:hAnsi="Times New Roman" w:cs="Times New Roman"/>
          <w:sz w:val="28"/>
          <w:szCs w:val="20"/>
          <w:lang w:eastAsia="ru-RU"/>
        </w:rPr>
        <w:t xml:space="preserve"> паровым тепловым сетям потребители теплоты могут присоединяться: по зависимой схеме - с непосредственной подачей пара в системы теплопотребления с изменением или без изменения параметров пара; по независимой схеме - через пароводяные подогреватели.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Использование для целей горячего водоснабжения паровых водонагревателей </w:t>
      </w:r>
      <w:proofErr w:type="spellStart"/>
      <w:r w:rsidRPr="00FC36DB">
        <w:rPr>
          <w:rFonts w:ascii="Times New Roman" w:eastAsia="Times New Roman" w:hAnsi="Times New Roman" w:cs="Times New Roman"/>
          <w:sz w:val="28"/>
          <w:szCs w:val="20"/>
          <w:lang w:eastAsia="ru-RU"/>
        </w:rPr>
        <w:t>барботажного</w:t>
      </w:r>
      <w:proofErr w:type="spellEnd"/>
      <w:r w:rsidRPr="00FC36DB">
        <w:rPr>
          <w:rFonts w:ascii="Times New Roman" w:eastAsia="Times New Roman" w:hAnsi="Times New Roman" w:cs="Times New Roman"/>
          <w:sz w:val="28"/>
          <w:szCs w:val="20"/>
          <w:lang w:eastAsia="ru-RU"/>
        </w:rPr>
        <w:t xml:space="preserve"> типа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необходимости изменения параметров пара должны предусматриваться редукционно-охладительные, редукционные или охладительные установки.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Размещение этих устройств, а также установок сбора, охлаждения и возврата конденсата в ЦТП или в ИТП следует предусматривать на основании технико-экономического расчета в зависимости от числа потребителей и расхода пара со сниженными параметрами, количества возвращаемого конденсата, а также расположения потребителей пара на территории предприятия.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проектировании систем сбора и возврата конденсата следует руководствоваться требованиями разд. 3 СНиП 2.04.07-86*.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3.33</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 установками сбора, охлаждения и возврата конденсата должны предусматриваться мероприятия по использованию теплоты конденсата путем: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охлаждения конденсата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с использованием нагретой воды для хозяйственно-бытовых или технологических потребителей горячей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получения пара вторичного вскипания в расширительных баках с использованием его для технологических потребителей пара низкого давления.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3.34</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в которые возможно поступление загрязненного конденсата, должна предусматриваться проверка качества конденсата в каждом сборном баке и на дренажных трубопроводах. Способы контроля устанавливаются в зависимости от характера загрязнения и схемы водоподготовки на источнике теплоснабжения паром.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3.35</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 xml:space="preserve">а трубопроводах тепловых сетей и </w:t>
      </w:r>
      <w:proofErr w:type="spellStart"/>
      <w:r w:rsidRPr="00FC36DB">
        <w:rPr>
          <w:rFonts w:ascii="Times New Roman" w:eastAsia="Times New Roman" w:hAnsi="Times New Roman" w:cs="Times New Roman"/>
          <w:sz w:val="28"/>
          <w:szCs w:val="20"/>
          <w:lang w:eastAsia="ru-RU"/>
        </w:rPr>
        <w:t>конденсатопроводах</w:t>
      </w:r>
      <w:proofErr w:type="spellEnd"/>
      <w:r w:rsidRPr="00FC36DB">
        <w:rPr>
          <w:rFonts w:ascii="Times New Roman" w:eastAsia="Times New Roman" w:hAnsi="Times New Roman" w:cs="Times New Roman"/>
          <w:sz w:val="28"/>
          <w:szCs w:val="20"/>
          <w:lang w:eastAsia="ru-RU"/>
        </w:rPr>
        <w:t xml:space="preserve"> при необходимости поглощения избыточного напора должны предусматриваться регуляторы давления или дроссельные диафрагмы.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4. Оборудование, трубопроводы, арматура и тепловая изоляция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lastRenderedPageBreak/>
        <w:t>Водоподогреватели</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следует применять водяные горизонтальные секционные </w:t>
      </w:r>
      <w:proofErr w:type="spellStart"/>
      <w:r w:rsidRPr="00FC36DB">
        <w:rPr>
          <w:rFonts w:ascii="Times New Roman" w:eastAsia="Times New Roman" w:hAnsi="Times New Roman" w:cs="Times New Roman"/>
          <w:sz w:val="28"/>
          <w:szCs w:val="20"/>
          <w:lang w:eastAsia="ru-RU"/>
        </w:rPr>
        <w:t>кожухотрубные</w:t>
      </w:r>
      <w:proofErr w:type="spellEnd"/>
      <w:r w:rsidRPr="00FC36DB">
        <w:rPr>
          <w:rFonts w:ascii="Times New Roman" w:eastAsia="Times New Roman" w:hAnsi="Times New Roman" w:cs="Times New Roman"/>
          <w:sz w:val="28"/>
          <w:szCs w:val="20"/>
          <w:lang w:eastAsia="ru-RU"/>
        </w:rPr>
        <w:t xml:space="preserve"> или пластинчатые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либо паровые горизонтальные многоходовые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качестве </w:t>
      </w:r>
      <w:proofErr w:type="spellStart"/>
      <w:r w:rsidRPr="00FC36DB">
        <w:rPr>
          <w:rFonts w:ascii="Times New Roman" w:eastAsia="Times New Roman" w:hAnsi="Times New Roman" w:cs="Times New Roman"/>
          <w:sz w:val="28"/>
          <w:szCs w:val="20"/>
          <w:lang w:eastAsia="ru-RU"/>
        </w:rPr>
        <w:t>кожухотрубных</w:t>
      </w:r>
      <w:proofErr w:type="spellEnd"/>
      <w:r w:rsidRPr="00FC36DB">
        <w:rPr>
          <w:rFonts w:ascii="Times New Roman" w:eastAsia="Times New Roman" w:hAnsi="Times New Roman" w:cs="Times New Roman"/>
          <w:sz w:val="28"/>
          <w:szCs w:val="20"/>
          <w:lang w:eastAsia="ru-RU"/>
        </w:rPr>
        <w:t xml:space="preserve"> секционных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рекомендуется применять водо-водяные подогреватели по ГОСТ 27590, состоящие из секций </w:t>
      </w:r>
      <w:proofErr w:type="spellStart"/>
      <w:r w:rsidRPr="00FC36DB">
        <w:rPr>
          <w:rFonts w:ascii="Times New Roman" w:eastAsia="Times New Roman" w:hAnsi="Times New Roman" w:cs="Times New Roman"/>
          <w:sz w:val="28"/>
          <w:szCs w:val="20"/>
          <w:lang w:eastAsia="ru-RU"/>
        </w:rPr>
        <w:t>кожухотрубного</w:t>
      </w:r>
      <w:proofErr w:type="spellEnd"/>
      <w:r w:rsidRPr="00FC36DB">
        <w:rPr>
          <w:rFonts w:ascii="Times New Roman" w:eastAsia="Times New Roman" w:hAnsi="Times New Roman" w:cs="Times New Roman"/>
          <w:sz w:val="28"/>
          <w:szCs w:val="20"/>
          <w:lang w:eastAsia="ru-RU"/>
        </w:rPr>
        <w:t xml:space="preserve"> типа с блоком опорных перегородок для теплоносителя давлением до 1,6 МПа и температурой до 150 °С. В качестве пластинчатых применялись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по ГОСТ 15518. Однако они не предназначались специально для работы в системах теплоснабжения. Они громоздки и менее эффективны по сравнению с конструкциями таких фирм, как Альфа-</w:t>
      </w:r>
      <w:proofErr w:type="spellStart"/>
      <w:r w:rsidRPr="00FC36DB">
        <w:rPr>
          <w:rFonts w:ascii="Times New Roman" w:eastAsia="Times New Roman" w:hAnsi="Times New Roman" w:cs="Times New Roman"/>
          <w:sz w:val="28"/>
          <w:szCs w:val="20"/>
          <w:lang w:eastAsia="ru-RU"/>
        </w:rPr>
        <w:t>Лаваль</w:t>
      </w:r>
      <w:proofErr w:type="spellEnd"/>
      <w:r w:rsidRPr="00FC36DB">
        <w:rPr>
          <w:rFonts w:ascii="Times New Roman" w:eastAsia="Times New Roman" w:hAnsi="Times New Roman" w:cs="Times New Roman"/>
          <w:sz w:val="28"/>
          <w:szCs w:val="20"/>
          <w:lang w:eastAsia="ru-RU"/>
        </w:rPr>
        <w:t xml:space="preserve">, СВЕП, APV, </w:t>
      </w:r>
      <w:proofErr w:type="spellStart"/>
      <w:r w:rsidRPr="00FC36DB">
        <w:rPr>
          <w:rFonts w:ascii="Times New Roman" w:eastAsia="Times New Roman" w:hAnsi="Times New Roman" w:cs="Times New Roman"/>
          <w:sz w:val="28"/>
          <w:szCs w:val="20"/>
          <w:lang w:eastAsia="ru-RU"/>
        </w:rPr>
        <w:t>Цететерм</w:t>
      </w:r>
      <w:proofErr w:type="spellEnd"/>
      <w:r w:rsidRPr="00FC36DB">
        <w:rPr>
          <w:rFonts w:ascii="Times New Roman" w:eastAsia="Times New Roman" w:hAnsi="Times New Roman" w:cs="Times New Roman"/>
          <w:sz w:val="28"/>
          <w:szCs w:val="20"/>
          <w:lang w:eastAsia="ru-RU"/>
        </w:rPr>
        <w:t xml:space="preserve"> и др. Но зарубежные фирмы не раскрывают методики подбора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поэтому в прил. 8 даны только общие характеристики рекомендуемых к применению в тепловых пунктах пластинчатых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перечисленных фирм.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систем горячего водоснабжения допускается применять емкостные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с использованием их в качестве баков-аккумуляторов горячей воды в системах горячего водоснабжения при условии соответствия их вместимости требуемой по расчету вместимости баков-аккумуляторов.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водо-водяных подогревателей следует принимать противоточную схему потоков теплоносителей.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горизонтальных секционных </w:t>
      </w:r>
      <w:proofErr w:type="spellStart"/>
      <w:r w:rsidRPr="00FC36DB">
        <w:rPr>
          <w:rFonts w:ascii="Times New Roman" w:eastAsia="Times New Roman" w:hAnsi="Times New Roman" w:cs="Times New Roman"/>
          <w:sz w:val="28"/>
          <w:szCs w:val="20"/>
          <w:lang w:eastAsia="ru-RU"/>
        </w:rPr>
        <w:t>кожухотрубных</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греющая вода из тепловой сети должна поступать: для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отопления - в трубки, для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горячего водоснабжения - в межтрубное пространство.</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пластинчатых теплообменников нагреваемая вода должна проходить вдоль первой и последней пластин.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Для пароводяных подогревателей пар должен поступать в межтрубное пространство.</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систем горячего водоснабжения горизонтальные секционные </w:t>
      </w:r>
      <w:proofErr w:type="spellStart"/>
      <w:r w:rsidRPr="00FC36DB">
        <w:rPr>
          <w:rFonts w:ascii="Times New Roman" w:eastAsia="Times New Roman" w:hAnsi="Times New Roman" w:cs="Times New Roman"/>
          <w:sz w:val="28"/>
          <w:szCs w:val="20"/>
          <w:lang w:eastAsia="ru-RU"/>
        </w:rPr>
        <w:t>кожухотрубные</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должны применяться с латунными трубками, а емкостные - с латунными или со стальными змеевиками. Для пластинчатых теплообменников должны применяться пластины из нержавеющей стали по ГОСТ 15518.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4.5 Расчет поверхности нагрева водо-водяных подогревателей для систем отопления проводится при температуре воды в тепловой сети, соответствующей расчетной температуре наружного воздуха для проектирования отопления, а для систем горячего водоснабжения - при температуре воды в подающем трубопроводе тепловой сети, соответствующей точке излома графика температуры воды или минимальной температуре воды, если отсутствует излом графика температур.</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Методика определения расчетной тепловой производительности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отопления и горячего водоснабжения, методика определения параметров для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отопления и горячего водоснабжения при различных схемах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приведены в прил. 2 - 6, а в прил. 7, 8 приведены тепловой и </w:t>
      </w:r>
      <w:proofErr w:type="gramStart"/>
      <w:r w:rsidRPr="00FC36DB">
        <w:rPr>
          <w:rFonts w:ascii="Times New Roman" w:eastAsia="Times New Roman" w:hAnsi="Times New Roman" w:cs="Times New Roman"/>
          <w:sz w:val="28"/>
          <w:szCs w:val="20"/>
          <w:lang w:eastAsia="ru-RU"/>
        </w:rPr>
        <w:t>гидравлический</w:t>
      </w:r>
      <w:proofErr w:type="gramEnd"/>
      <w:r w:rsidRPr="00FC36DB">
        <w:rPr>
          <w:rFonts w:ascii="Times New Roman" w:eastAsia="Times New Roman" w:hAnsi="Times New Roman" w:cs="Times New Roman"/>
          <w:sz w:val="28"/>
          <w:szCs w:val="20"/>
          <w:lang w:eastAsia="ru-RU"/>
        </w:rPr>
        <w:t xml:space="preserve"> расчеты водо-водяных подогревателей различных конструкций.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w:t>
      </w:r>
      <w:proofErr w:type="gramStart"/>
      <w:r w:rsidRPr="00FC36DB">
        <w:rPr>
          <w:rFonts w:ascii="Times New Roman" w:eastAsia="Times New Roman" w:hAnsi="Times New Roman" w:cs="Times New Roman"/>
          <w:sz w:val="28"/>
          <w:szCs w:val="20"/>
          <w:lang w:eastAsia="ru-RU"/>
        </w:rPr>
        <w:t xml:space="preserve"> К</w:t>
      </w:r>
      <w:proofErr w:type="gramEnd"/>
      <w:r w:rsidRPr="00FC36DB">
        <w:rPr>
          <w:rFonts w:ascii="Times New Roman" w:eastAsia="Times New Roman" w:hAnsi="Times New Roman" w:cs="Times New Roman"/>
          <w:sz w:val="28"/>
          <w:szCs w:val="20"/>
          <w:lang w:eastAsia="ru-RU"/>
        </w:rPr>
        <w:t>аждый пароводяной подогреватель должен быть оборудован конденсатоотводчиком или регулятором перелива для отвода конденсата, штуцерами с запорной арматурой для выпуска воздуха и спуска воды и предохранительным клапаном, предусматриваемым в соответствии с требованиями "Правил устройства и безопасной эксплуатации сосудов, работающих под давлением" Госгортехнадзора. Тепловой и гидравлический расчет пароводяных подогревателей приведен в прил. 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4.7 Емкостные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должны быть оборудованы предохранительными клапанами, устанавливаемыми со стороны нагреваемой среды, а также воздушными и спускными устройствами.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4.8 Число водо-водяных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систем горячего водоснабжения - два параллельно включенных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 каждой ступени подогрева, рассчитанных на 50% производительности каждый;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систем отопления зданий и сооружений, не допускающих перерывов в подаче теплоты, - два параллельно включенных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каждый из которых должен рассчитываться на 100% производительности.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максимальном тепловом потоке на горячее водоснабжение до 2 МВт или при возможности подключения передвижных </w:t>
      </w:r>
      <w:proofErr w:type="spellStart"/>
      <w:r w:rsidRPr="00FC36DB">
        <w:rPr>
          <w:rFonts w:ascii="Times New Roman" w:eastAsia="Times New Roman" w:hAnsi="Times New Roman" w:cs="Times New Roman"/>
          <w:sz w:val="28"/>
          <w:szCs w:val="20"/>
          <w:lang w:eastAsia="ru-RU"/>
        </w:rPr>
        <w:t>водоподогревательных</w:t>
      </w:r>
      <w:proofErr w:type="spellEnd"/>
      <w:r w:rsidRPr="00FC36DB">
        <w:rPr>
          <w:rFonts w:ascii="Times New Roman" w:eastAsia="Times New Roman" w:hAnsi="Times New Roman" w:cs="Times New Roman"/>
          <w:sz w:val="28"/>
          <w:szCs w:val="20"/>
          <w:lang w:eastAsia="ru-RU"/>
        </w:rPr>
        <w:t xml:space="preserve"> установок допускается предусматривать в каждой ступени подогрева один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горячего водоснабжения, кроме зданий, не допускающих перерывов в подаче теплоты на горячее водоснабжение.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промышленных и сельскохозяйственных предприятий установка двух параллельно включенных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в каждой ступени горячего водоснабжения для хозяйственно-бытовых нужд может предусматриваться только для производств, не допускающих перерывов в подаче горячей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установке для систем отопления, вентиляции и горячего </w:t>
      </w:r>
      <w:proofErr w:type="gramStart"/>
      <w:r w:rsidRPr="00FC36DB">
        <w:rPr>
          <w:rFonts w:ascii="Times New Roman" w:eastAsia="Times New Roman" w:hAnsi="Times New Roman" w:cs="Times New Roman"/>
          <w:sz w:val="28"/>
          <w:szCs w:val="20"/>
          <w:lang w:eastAsia="ru-RU"/>
        </w:rPr>
        <w:t>водоснабжения</w:t>
      </w:r>
      <w:proofErr w:type="gramEnd"/>
      <w:r w:rsidRPr="00FC36DB">
        <w:rPr>
          <w:rFonts w:ascii="Times New Roman" w:eastAsia="Times New Roman" w:hAnsi="Times New Roman" w:cs="Times New Roman"/>
          <w:sz w:val="28"/>
          <w:szCs w:val="20"/>
          <w:lang w:eastAsia="ru-RU"/>
        </w:rPr>
        <w:t xml:space="preserve"> пароводяных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число их должно приниматься не менее двух, включаемых параллельно, резервные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не предусматриваются.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технологических установок, не допускающих перерывов в подаче теплоты, должны предусматриваться резервные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Расчетная производительность резервных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должна приниматься в соответствии с режимом работы технологических установок предприятия.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Насосы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4.9</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подкачивающих насосов, устанавливаемых в соответствии с требованиями п.3.5,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подачу насоса - по расчетному расходу воды на вводе в тепловой пункт (прил. 10);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напор - в зависимости от расчетного давления в тепловой сети и требующегося давления в присоединяемых системах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4.10</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выборе смесительных насосов для систем отопления, устанавливаемых в соответствии с требованиями </w:t>
      </w:r>
      <w:proofErr w:type="spellStart"/>
      <w:r w:rsidRPr="00FC36DB">
        <w:rPr>
          <w:rFonts w:ascii="Times New Roman" w:eastAsia="Times New Roman" w:hAnsi="Times New Roman" w:cs="Times New Roman"/>
          <w:sz w:val="28"/>
          <w:szCs w:val="20"/>
          <w:lang w:eastAsia="ru-RU"/>
        </w:rPr>
        <w:t>пп</w:t>
      </w:r>
      <w:proofErr w:type="spellEnd"/>
      <w:r w:rsidRPr="00FC36DB">
        <w:rPr>
          <w:rFonts w:ascii="Times New Roman" w:eastAsia="Times New Roman" w:hAnsi="Times New Roman" w:cs="Times New Roman"/>
          <w:sz w:val="28"/>
          <w:szCs w:val="20"/>
          <w:lang w:eastAsia="ru-RU"/>
        </w:rPr>
        <w:t>. 3.4 и 3.7, в ИТП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при установке насоса на перемычке между подающим и обратным трубопроводами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напор - на 2-3 м больше потерь давления в системе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подачу насоса </w:t>
      </w:r>
      <w:r>
        <w:rPr>
          <w:rFonts w:ascii="Times New Roman" w:eastAsia="Times New Roman" w:hAnsi="Times New Roman" w:cs="Times New Roman"/>
          <w:noProof/>
          <w:sz w:val="30"/>
          <w:szCs w:val="20"/>
          <w:lang w:eastAsia="ru-RU"/>
        </w:rPr>
        <w:drawing>
          <wp:inline distT="0" distB="0" distL="0" distR="0">
            <wp:extent cx="152400" cy="152400"/>
            <wp:effectExtent l="0" t="0" r="0" b="0"/>
            <wp:docPr id="785" name="Рисунок 785" descr="http://www.rosteplo.ru/Npb_files/snip_PTycx3.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rosteplo.ru/Npb_files/snip_PTycx3.files/image05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857750" cy="209550"/>
            <wp:effectExtent l="0" t="0" r="0" b="0"/>
            <wp:docPr id="784" name="Рисунок 784" descr="http://www.rosteplo.ru/Npb_files/snip_PTycx3.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osteplo.ru/Npb_files/snip_PTycx3.files/image060.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7750" cy="2095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238125" cy="171450"/>
            <wp:effectExtent l="0" t="0" r="9525" b="0"/>
            <wp:docPr id="783" name="Рисунок 783" descr="http://www.rosteplo.ru/Npb_files/snip_PTycx3.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rosteplo.ru/Npb_files/snip_PTycx3.files/image062.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максимальный расход воды на отопление из тепловой сети,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638550" cy="352425"/>
            <wp:effectExtent l="0" t="0" r="0" b="9525"/>
            <wp:docPr id="782" name="Рисунок 782" descr="http://www.rosteplo.ru/Npb_files/snip_PTycx3.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osteplo.ru/Npb_files/snip_PTycx3.files/image064.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38550" cy="3524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609600" cy="238125"/>
            <wp:effectExtent l="0" t="0" r="0" b="9525"/>
            <wp:docPr id="781" name="Рисунок 781" descr="http://www.rosteplo.ru/Npb_files/snip_PTycx3.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osteplo.ru/Npb_files/snip_PTycx3.files/image066.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тепловой поток на отопление,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104775" cy="123825"/>
            <wp:effectExtent l="0" t="0" r="9525" b="9525"/>
            <wp:docPr id="780" name="Рисунок 780" descr="http://www.rosteplo.ru/Npb_files/snip_PTycx3.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osteplo.ru/Npb_files/snip_PTycx3.files/image068.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удельная теплоемкость воды, кДж/(</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 xml:space="preserve"> · °С);</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14300" cy="133350"/>
            <wp:effectExtent l="0" t="0" r="0" b="0"/>
            <wp:docPr id="779" name="Рисунок 779" descr="http://www.rosteplo.ru/Npb_files/snip_PTycx3.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rosteplo.ru/Npb_files/snip_PTycx3.files/image070.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смешения, определяемый по формуле</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610100" cy="476250"/>
            <wp:effectExtent l="0" t="0" r="0" b="0"/>
            <wp:docPr id="778" name="Рисунок 778" descr="http://www.rosteplo.ru/Npb_files/snip_PTycx3.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osteplo.ru/Npb_files/snip_PTycx3.files/image07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10100" cy="4762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42875" cy="180975"/>
            <wp:effectExtent l="0" t="0" r="9525" b="9525"/>
            <wp:docPr id="777" name="Рисунок 777" descr="http://www.rosteplo.ru/Npb_files/snip_PTycx3.files/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steplo.ru/Npb_files/snip_PTycx3.files/image074.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воды в подающем трубопроводе тепловой сети при расчетной температуре наружного воздуха для проектирования отопления </w:t>
      </w:r>
      <w:r>
        <w:rPr>
          <w:rFonts w:ascii="Times New Roman" w:eastAsia="Times New Roman" w:hAnsi="Times New Roman" w:cs="Times New Roman"/>
          <w:noProof/>
          <w:sz w:val="30"/>
          <w:szCs w:val="20"/>
          <w:lang w:eastAsia="ru-RU"/>
        </w:rPr>
        <w:drawing>
          <wp:inline distT="0" distB="0" distL="0" distR="0">
            <wp:extent cx="247650" cy="228600"/>
            <wp:effectExtent l="0" t="0" r="0" b="0"/>
            <wp:docPr id="776" name="Рисунок 776" descr="http://www.rosteplo.ru/Npb_files/snip_PTycx3.files/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rosteplo.ru/Npb_files/snip_PTycx3.files/image076.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C°;</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57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38125" cy="238125"/>
            <wp:effectExtent l="0" t="0" r="9525" b="9525"/>
            <wp:docPr id="775" name="Рисунок 775" descr="http://www.rosteplo.ru/Npb_files/snip_PTycx3.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osteplo.ru/Npb_files/snip_PTycx3.files/image078.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подающем трубопроводе системы отопления,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576"/>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774" name="Рисунок 774" descr="http://www.rosteplo.ru/Npb_files/snip_PTycx3.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rosteplo.ru/Npb_files/snip_PTycx3.files/image080.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обратном трубопроводе от системы отопления,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при установке насоса на подающем или обратном трубопроводе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напор - в зависимости от давления в тепловой сети и требующегося давления в системе отопления с запасом в 2-3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подачу насоса </w:t>
      </w:r>
      <w:r>
        <w:rPr>
          <w:rFonts w:ascii="Times New Roman" w:eastAsia="Times New Roman" w:hAnsi="Times New Roman" w:cs="Times New Roman"/>
          <w:noProof/>
          <w:sz w:val="30"/>
          <w:szCs w:val="20"/>
          <w:lang w:eastAsia="ru-RU"/>
        </w:rPr>
        <w:drawing>
          <wp:inline distT="0" distB="0" distL="0" distR="0">
            <wp:extent cx="152400" cy="161925"/>
            <wp:effectExtent l="0" t="0" r="0" b="9525"/>
            <wp:docPr id="773" name="Рисунок 773" descr="http://www.rosteplo.ru/Npb_files/snip_PTycx3.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osteplo.ru/Npb_files/snip_PTycx3.files/image082.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981575" cy="228600"/>
            <wp:effectExtent l="0" t="0" r="9525" b="0"/>
            <wp:docPr id="772" name="Рисунок 772" descr="http://www.rosteplo.ru/Npb_files/snip_PTycx3.files/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rosteplo.ru/Npb_files/snip_PTycx3.files/image084.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81575" cy="2286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4.11 Смесительные насосы для систем вентиляции, устанавливаемые в соответствии с п.3.8, следует принимать по п.4.10, подставляя в формулах (1) и (4) вместо </w:t>
      </w:r>
      <w:r>
        <w:rPr>
          <w:rFonts w:ascii="Times New Roman" w:eastAsia="Times New Roman" w:hAnsi="Times New Roman" w:cs="Times New Roman"/>
          <w:noProof/>
          <w:sz w:val="30"/>
          <w:szCs w:val="20"/>
          <w:lang w:eastAsia="ru-RU"/>
        </w:rPr>
        <w:drawing>
          <wp:inline distT="0" distB="0" distL="0" distR="0">
            <wp:extent cx="381000" cy="238125"/>
            <wp:effectExtent l="0" t="0" r="0" b="9525"/>
            <wp:docPr id="771" name="Рисунок 771" descr="http://www.rosteplo.ru/Npb_files/snip_PTycx3.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rosteplo.ru/Npb_files/snip_PTycx3.files/image086.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расчетный расход воды на вентиляцию</w:t>
      </w:r>
      <w:r>
        <w:rPr>
          <w:rFonts w:ascii="Times New Roman" w:eastAsia="Times New Roman" w:hAnsi="Times New Roman" w:cs="Times New Roman"/>
          <w:noProof/>
          <w:sz w:val="30"/>
          <w:szCs w:val="20"/>
          <w:vertAlign w:val="subscript"/>
          <w:lang w:eastAsia="ru-RU"/>
        </w:rPr>
        <w:drawing>
          <wp:inline distT="0" distB="0" distL="0" distR="0">
            <wp:extent cx="361950" cy="171450"/>
            <wp:effectExtent l="0" t="0" r="0" b="0"/>
            <wp:docPr id="770" name="Рисунок 770" descr="http://www.rosteplo.ru/Npb_files/snip_PTycx3.files/image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rosteplo.ru/Npb_files/snip_PTycx3.files/image088.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определяемый по формуле</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3200400" cy="409575"/>
            <wp:effectExtent l="0" t="0" r="0" b="9525"/>
            <wp:docPr id="769" name="Рисунок 769" descr="http://www.rosteplo.ru/Npb_files/snip_PTycx3.files/image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rosteplo.ru/Npb_files/snip_PTycx3.files/image09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4095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495300" cy="247650"/>
            <wp:effectExtent l="0" t="0" r="0" b="0"/>
            <wp:docPr id="768" name="Рисунок 768" descr="http://www.rosteplo.ru/Npb_files/snip_PTycx3.files/image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rosteplo.ru/Npb_files/snip_PTycx3.files/image092.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тепловой поток на вентиляцию,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91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1925" cy="238125"/>
            <wp:effectExtent l="0" t="0" r="9525" b="9525"/>
            <wp:docPr id="767" name="Рисунок 767" descr="http://www.rosteplo.ru/Npb_files/snip_PTycx3.files/image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rosteplo.ru/Npb_files/snip_PTycx3.files/image094.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воды в подающем трубопроводе, поступающей в калориферы, при расчетной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228600" cy="276225"/>
            <wp:effectExtent l="0" t="0" r="0" b="9525"/>
            <wp:docPr id="766" name="Рисунок 766" descr="http://www.rosteplo.ru/Npb_files/snip_PTycx3.files/image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rosteplo.ru/Npb_files/snip_PTycx3.files/image096.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°C;</w:t>
      </w:r>
    </w:p>
    <w:p w:rsidR="00FC36DB" w:rsidRPr="00FC36DB" w:rsidRDefault="00FC36DB" w:rsidP="00FC36DB">
      <w:pPr>
        <w:spacing w:before="100" w:beforeAutospacing="1" w:after="100" w:afterAutospacing="1" w:line="240" w:lineRule="auto"/>
        <w:ind w:firstLine="91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61925" cy="238125"/>
            <wp:effectExtent l="0" t="0" r="9525" b="9525"/>
            <wp:docPr id="765" name="Рисунок 765" descr="http://www.rosteplo.ru/Npb_files/snip_PTycx3.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rosteplo.ru/Npb_files/snip_PTycx3.files/image098.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обратном трубопроводе после калориферов, °С.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смешения следует определять по формуле (3), принимая </w:t>
      </w:r>
      <w:proofErr w:type="gramStart"/>
      <w:r w:rsidRPr="00FC36DB">
        <w:rPr>
          <w:rFonts w:ascii="Times New Roman" w:eastAsia="Times New Roman" w:hAnsi="Times New Roman" w:cs="Times New Roman"/>
          <w:sz w:val="28"/>
          <w:szCs w:val="20"/>
          <w:lang w:eastAsia="ru-RU"/>
        </w:rPr>
        <w:t>вместо</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38125" cy="228600"/>
            <wp:effectExtent l="0" t="0" r="9525" b="0"/>
            <wp:docPr id="764" name="Рисунок 764" descr="http://www.rosteplo.ru/Npb_files/snip_PTycx3.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rosteplo.ru/Npb_files/snip_PTycx3.files/image100.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w:t>
      </w:r>
      <w:r>
        <w:rPr>
          <w:rFonts w:ascii="Times New Roman" w:eastAsia="Times New Roman" w:hAnsi="Times New Roman" w:cs="Times New Roman"/>
          <w:noProof/>
          <w:sz w:val="30"/>
          <w:szCs w:val="20"/>
          <w:vertAlign w:val="subscript"/>
          <w:lang w:eastAsia="ru-RU"/>
        </w:rPr>
        <w:drawing>
          <wp:inline distT="0" distB="0" distL="0" distR="0">
            <wp:extent cx="161925" cy="171450"/>
            <wp:effectExtent l="0" t="0" r="9525" b="0"/>
            <wp:docPr id="763" name="Рисунок 763" descr="http://www.rosteplo.ru/Npb_files/snip_PTycx3.files/image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rosteplo.ru/Npb_files/snip_PTycx3.files/image10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требуемые</w:t>
      </w:r>
      <w:proofErr w:type="gramEnd"/>
      <w:r w:rsidRPr="00FC36DB">
        <w:rPr>
          <w:rFonts w:ascii="Times New Roman" w:eastAsia="Times New Roman" w:hAnsi="Times New Roman" w:cs="Times New Roman"/>
          <w:sz w:val="28"/>
          <w:szCs w:val="20"/>
          <w:lang w:eastAsia="ru-RU"/>
        </w:rPr>
        <w:t xml:space="preserve"> температуры воды в трубопроводах до и после калориферов системы вентиляции при расчетной температуре наружного воздуха.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циркуляционных насосов для систем отопления и вентиляции, устанавливаемых в соответствии с требованиями п.3.10,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подачу насоса - по расчетным расходам воды в системе отопления и вентиляции, определенным по формулам прил.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напор - при установке насосов в ИТП - по сумме потерь давления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и в системах отопления и вентиляции, а при установке насосов в ЦТП дополнительно следует учитывать потери давления в тепловых сетях от ЦТП </w:t>
      </w:r>
      <w:proofErr w:type="gramStart"/>
      <w:r w:rsidRPr="00FC36DB">
        <w:rPr>
          <w:rFonts w:ascii="Times New Roman" w:eastAsia="Times New Roman" w:hAnsi="Times New Roman" w:cs="Times New Roman"/>
          <w:sz w:val="28"/>
          <w:szCs w:val="20"/>
          <w:lang w:eastAsia="ru-RU"/>
        </w:rPr>
        <w:t>до</w:t>
      </w:r>
      <w:proofErr w:type="gramEnd"/>
      <w:r w:rsidRPr="00FC36DB">
        <w:rPr>
          <w:rFonts w:ascii="Times New Roman" w:eastAsia="Times New Roman" w:hAnsi="Times New Roman" w:cs="Times New Roman"/>
          <w:sz w:val="28"/>
          <w:szCs w:val="20"/>
          <w:lang w:eastAsia="ru-RU"/>
        </w:rPr>
        <w:t xml:space="preserve"> наиболее удаленных ИТП.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4.13</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корректирующих насосов, устанавливаемых в соответствии с требованиями п.3.9,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подачу насоса - по расчетному расходу воды в системе, на трубопроводах которой он устанавливается;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напор - по минимально необходимому располагаемому напору в месте присоединения данных насосов, включая сопротивление трубопровода и регулирующих устройств перемычки.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выборе </w:t>
      </w:r>
      <w:proofErr w:type="spellStart"/>
      <w:r w:rsidRPr="00FC36DB">
        <w:rPr>
          <w:rFonts w:ascii="Times New Roman" w:eastAsia="Times New Roman" w:hAnsi="Times New Roman" w:cs="Times New Roman"/>
          <w:sz w:val="28"/>
          <w:szCs w:val="20"/>
          <w:lang w:eastAsia="ru-RU"/>
        </w:rPr>
        <w:t>подпиточных</w:t>
      </w:r>
      <w:proofErr w:type="spellEnd"/>
      <w:r w:rsidRPr="00FC36DB">
        <w:rPr>
          <w:rFonts w:ascii="Times New Roman" w:eastAsia="Times New Roman" w:hAnsi="Times New Roman" w:cs="Times New Roman"/>
          <w:sz w:val="28"/>
          <w:szCs w:val="20"/>
          <w:lang w:eastAsia="ru-RU"/>
        </w:rPr>
        <w:t xml:space="preserve"> насосов, устанавливаемых в соответствии с требованиями п.3.13,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подачу насоса - в размере 20% объема воды, находящейся в трубопроводах тепловой сети и систем отопления, подключенных к </w:t>
      </w:r>
      <w:proofErr w:type="spellStart"/>
      <w:r w:rsidRPr="00FC36DB">
        <w:rPr>
          <w:rFonts w:ascii="Times New Roman" w:eastAsia="Times New Roman" w:hAnsi="Times New Roman" w:cs="Times New Roman"/>
          <w:sz w:val="28"/>
          <w:szCs w:val="20"/>
          <w:lang w:eastAsia="ru-RU"/>
        </w:rPr>
        <w:t>водоподогревателю</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напор - из условия поддержания статического давления в системах отопления и вентиляции с проверкой работы </w:t>
      </w:r>
      <w:proofErr w:type="gramStart"/>
      <w:r w:rsidRPr="00FC36DB">
        <w:rPr>
          <w:rFonts w:ascii="Times New Roman" w:eastAsia="Times New Roman" w:hAnsi="Times New Roman" w:cs="Times New Roman"/>
          <w:sz w:val="28"/>
          <w:szCs w:val="20"/>
          <w:lang w:eastAsia="ru-RU"/>
        </w:rPr>
        <w:t>систем</w:t>
      </w:r>
      <w:proofErr w:type="gramEnd"/>
      <w:r w:rsidRPr="00FC36DB">
        <w:rPr>
          <w:rFonts w:ascii="Times New Roman" w:eastAsia="Times New Roman" w:hAnsi="Times New Roman" w:cs="Times New Roman"/>
          <w:sz w:val="28"/>
          <w:szCs w:val="20"/>
          <w:lang w:eastAsia="ru-RU"/>
        </w:rPr>
        <w:t xml:space="preserve"> в отопительный период исходя из пьезометрических графиков.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4.15 Число насосов, указанных в пп.4.9-4.14, следует принимать не менее двух, один их которых является резервным.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ИТП при использовании </w:t>
      </w:r>
      <w:proofErr w:type="spellStart"/>
      <w:r w:rsidRPr="00FC36DB">
        <w:rPr>
          <w:rFonts w:ascii="Times New Roman" w:eastAsia="Times New Roman" w:hAnsi="Times New Roman" w:cs="Times New Roman"/>
          <w:sz w:val="28"/>
          <w:szCs w:val="20"/>
          <w:lang w:eastAsia="ru-RU"/>
        </w:rPr>
        <w:t>бесфундаментных</w:t>
      </w:r>
      <w:proofErr w:type="spellEnd"/>
      <w:r w:rsidRPr="00FC36DB">
        <w:rPr>
          <w:rFonts w:ascii="Times New Roman" w:eastAsia="Times New Roman" w:hAnsi="Times New Roman" w:cs="Times New Roman"/>
          <w:sz w:val="28"/>
          <w:szCs w:val="20"/>
          <w:lang w:eastAsia="ru-RU"/>
        </w:rPr>
        <w:t xml:space="preserve"> циркуляционных насосов </w:t>
      </w:r>
      <w:proofErr w:type="gramStart"/>
      <w:r w:rsidRPr="00FC36DB">
        <w:rPr>
          <w:rFonts w:ascii="Times New Roman" w:eastAsia="Times New Roman" w:hAnsi="Times New Roman" w:cs="Times New Roman"/>
          <w:sz w:val="28"/>
          <w:szCs w:val="20"/>
          <w:lang w:eastAsia="ru-RU"/>
        </w:rPr>
        <w:t>последние</w:t>
      </w:r>
      <w:proofErr w:type="gramEnd"/>
      <w:r w:rsidRPr="00FC36DB">
        <w:rPr>
          <w:rFonts w:ascii="Times New Roman" w:eastAsia="Times New Roman" w:hAnsi="Times New Roman" w:cs="Times New Roman"/>
          <w:sz w:val="28"/>
          <w:szCs w:val="20"/>
          <w:lang w:eastAsia="ru-RU"/>
        </w:rPr>
        <w:t xml:space="preserve"> допускается устанавливать без резерва (второй насос хранится на складе).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установке корректирующих смесительных насосов на перемычке допускается принимать два насоса, по 50% требуемой подачи каждый, без резерва.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4.16</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подборе подкачивающих, смесительных и циркуляционных насосов расчетная подача их должна быть в пределах 0,7-1,1 подачи при максимальном КПД для данного типа насосов. При больших фактических расходах воды рекомендуется увеличивать гидравлическое сопротивление системы за счет установки дроссельных диафрагм или применять насос с регулируемым электроприводом.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Диафрагмы и элеваторы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4.17 Диаметр отверстий дроссельных диафрагм </w:t>
      </w:r>
      <w:r>
        <w:rPr>
          <w:rFonts w:ascii="Times New Roman" w:eastAsia="Times New Roman" w:hAnsi="Times New Roman" w:cs="Times New Roman"/>
          <w:noProof/>
          <w:sz w:val="30"/>
          <w:szCs w:val="20"/>
          <w:lang w:eastAsia="ru-RU"/>
        </w:rPr>
        <w:drawing>
          <wp:inline distT="0" distB="0" distL="0" distR="0">
            <wp:extent cx="133350" cy="161925"/>
            <wp:effectExtent l="0" t="0" r="0" b="9525"/>
            <wp:docPr id="762" name="Рисунок 762" descr="http://www.rosteplo.ru/Npb_files/snip_PTycx3.files/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rosteplo.ru/Npb_files/snip_PTycx3.files/image10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устанавливаемых в соответствии с требованиями пп.3.26, 3.29 и 3.35, следует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067175" cy="466725"/>
            <wp:effectExtent l="0" t="0" r="9525" b="9525"/>
            <wp:docPr id="761" name="Рисунок 761" descr="http://www.rosteplo.ru/Npb_files/snip_PTycx3.files/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rosteplo.ru/Npb_files/snip_PTycx3.files/image10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7175" cy="4667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760" name="Рисунок 760" descr="http://www.rosteplo.ru/Npb_files/snip_PTycx3.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osteplo.ru/Npb_files/snip_PTycx3.files/image107.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воды в трубопроводе, т/ч;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133350"/>
            <wp:effectExtent l="0" t="0" r="0" b="0"/>
            <wp:docPr id="759" name="Рисунок 759" descr="http://www.rosteplo.ru/Npb_files/snip_PTycx3.files/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rosteplo.ru/Npb_files/snip_PTycx3.files/image109.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86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напор, гасимый дроссельной диафрагмой,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Минимальный диаметр отверстия дроссельной диафрагмы должен приниматься равным 3 мм.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необходимости следует устанавливать последовательно две диафрагмы соответственно с большими диаметрами отверстий; при этом расстояние между диафрагмами должно приниматься не менее 10 </w:t>
      </w:r>
      <w:r>
        <w:rPr>
          <w:rFonts w:ascii="Times New Roman" w:eastAsia="Times New Roman" w:hAnsi="Times New Roman" w:cs="Times New Roman"/>
          <w:noProof/>
          <w:sz w:val="30"/>
          <w:szCs w:val="20"/>
          <w:vertAlign w:val="subscript"/>
          <w:lang w:eastAsia="ru-RU"/>
        </w:rPr>
        <w:drawing>
          <wp:inline distT="0" distB="0" distL="0" distR="0">
            <wp:extent cx="333375" cy="228600"/>
            <wp:effectExtent l="0" t="0" r="9525" b="0"/>
            <wp:docPr id="758" name="Рисунок 758" descr="http://www.rosteplo.ru/Npb_files/snip_PTycx3.files/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rosteplo.ru/Npb_files/snip_PTycx3.files/image111.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трубопровода (</w:t>
      </w:r>
      <w:r>
        <w:rPr>
          <w:rFonts w:ascii="Times New Roman" w:eastAsia="Times New Roman" w:hAnsi="Times New Roman" w:cs="Times New Roman"/>
          <w:noProof/>
          <w:sz w:val="30"/>
          <w:szCs w:val="20"/>
          <w:vertAlign w:val="subscript"/>
          <w:lang w:eastAsia="ru-RU"/>
        </w:rPr>
        <w:drawing>
          <wp:inline distT="0" distB="0" distL="0" distR="0">
            <wp:extent cx="266700" cy="266700"/>
            <wp:effectExtent l="0" t="0" r="0" b="0"/>
            <wp:docPr id="757" name="Рисунок 757" descr="http://www.rosteplo.ru/Npb_files/snip_PTycx3.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rosteplo.ru/Npb_files/snip_PTycx3.files/image112.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условный диаметр трубопровода,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4.18 Диаметр горловины элеватора </w:t>
      </w:r>
      <w:r>
        <w:rPr>
          <w:rFonts w:ascii="Times New Roman" w:eastAsia="Times New Roman" w:hAnsi="Times New Roman" w:cs="Times New Roman"/>
          <w:noProof/>
          <w:sz w:val="30"/>
          <w:szCs w:val="20"/>
          <w:vertAlign w:val="subscript"/>
          <w:lang w:eastAsia="ru-RU"/>
        </w:rPr>
        <w:drawing>
          <wp:inline distT="0" distB="0" distL="0" distR="0">
            <wp:extent cx="161925" cy="200025"/>
            <wp:effectExtent l="0" t="0" r="9525" b="9525"/>
            <wp:docPr id="756" name="Рисунок 756" descr="http://www.rosteplo.ru/Npb_files/snip_PTycx3.files/image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steplo.ru/Npb_files/snip_PTycx3.files/image114.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следует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067175" cy="476250"/>
            <wp:effectExtent l="0" t="0" r="9525" b="0"/>
            <wp:docPr id="755" name="Рисунок 755" descr="http://www.rosteplo.ru/Npb_files/snip_PTycx3.files/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steplo.ru/Npb_files/snip_PTycx3.files/image116.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7175" cy="4762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где </w:t>
      </w:r>
      <w:r>
        <w:rPr>
          <w:rFonts w:ascii="Times New Roman" w:eastAsia="Times New Roman" w:hAnsi="Times New Roman" w:cs="Times New Roman"/>
          <w:noProof/>
          <w:sz w:val="30"/>
          <w:szCs w:val="20"/>
          <w:vertAlign w:val="subscript"/>
          <w:lang w:eastAsia="ru-RU"/>
        </w:rPr>
        <w:drawing>
          <wp:inline distT="0" distB="0" distL="0" distR="0">
            <wp:extent cx="390525" cy="190500"/>
            <wp:effectExtent l="0" t="0" r="0" b="0"/>
            <wp:docPr id="754" name="Рисунок 754" descr="http://www.rosteplo.ru/Npb_files/snip_PTycx3.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steplo.ru/Npb_files/snip_PTycx3.files/image117.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воды на отопление из тепловой сети, т/ч, определяемый по формуле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14300"/>
            <wp:effectExtent l="0" t="0" r="9525" b="0"/>
            <wp:docPr id="753" name="Рисунок 753" descr="http://www.rosteplo.ru/Npb_files/snip_PTycx3.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osteplo.ru/Npb_files/snip_PTycx3.files/image119.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смешения, определяемый по формуле (3);</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228600"/>
            <wp:effectExtent l="0" t="0" r="9525" b="0"/>
            <wp:docPr id="752" name="Рисунок 752" descr="http://www.rosteplo.ru/Npb_files/snip_PTycx3.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steplo.ru/Npb_files/snip_PTycx3.files/image121.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потери напора в системе отопления после элеватора при расчетном расходе воды,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выборе элеватора следует принимать стандартный элеватор с ближайшим меньшим диаметром горловины.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4.19 Минимально необходимый напор</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51" name="Рисунок 751" descr="http://www.rosteplo.ru/Npb_files/snip_PTycx3.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osteplo.ru/Npb_files/snip_PTycx3.files/image123.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 перед элеватором для преодоления гидравлического сопротивления элеватора и присоединенной к нему системы отопления (без учета гидравлического сопротивления трубопроводов, оборудования, приборов и арматуры до места присоединения элеватора) допускается определять по приближенной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14875" cy="219075"/>
            <wp:effectExtent l="0" t="0" r="9525" b="9525"/>
            <wp:docPr id="750" name="Рисунок 750" descr="http://www.rosteplo.ru/Npb_files/snip_PTycx3.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steplo.ru/Npb_files/snip_PTycx3.files/image125.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14875" cy="2190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4.20 Диаметр сопла элеватора </w:t>
      </w:r>
      <w:r>
        <w:rPr>
          <w:rFonts w:ascii="Times New Roman" w:eastAsia="Times New Roman" w:hAnsi="Times New Roman" w:cs="Times New Roman"/>
          <w:noProof/>
          <w:sz w:val="30"/>
          <w:szCs w:val="20"/>
          <w:lang w:eastAsia="ru-RU"/>
        </w:rPr>
        <w:drawing>
          <wp:inline distT="0" distB="0" distL="0" distR="0">
            <wp:extent cx="266700" cy="219075"/>
            <wp:effectExtent l="0" t="0" r="0" b="9525"/>
            <wp:docPr id="749" name="Рисунок 749" descr="http://www.rosteplo.ru/Npb_files/snip_PTycx3.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rosteplo.ru/Npb_files/snip_PTycx3.files/image127.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следует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43450" cy="533400"/>
            <wp:effectExtent l="0" t="0" r="0" b="0"/>
            <wp:docPr id="748" name="Рисунок 748" descr="http://www.rosteplo.ru/Npb_files/snip_PTycx3.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rosteplo.ru/Npb_files/snip_PTycx3.files/image129.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43450" cy="5334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747" name="Рисунок 747" descr="http://www.rosteplo.ru/Npb_files/snip_PTycx3.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rosteplo.ru/Npb_files/snip_PTycx3.files/image13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напор перед элеватором, определяемый по пьезометрическому графику,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Диаметр сопла следует определять с точностью до десятых долей миллиметра с округлением в меньшую сторону и принимать не менее 3 мм. Если напор </w:t>
      </w:r>
      <w:r>
        <w:rPr>
          <w:rFonts w:ascii="Times New Roman" w:eastAsia="Times New Roman" w:hAnsi="Times New Roman" w:cs="Times New Roman"/>
          <w:noProof/>
          <w:sz w:val="30"/>
          <w:szCs w:val="20"/>
          <w:vertAlign w:val="subscript"/>
          <w:lang w:eastAsia="ru-RU"/>
        </w:rPr>
        <w:drawing>
          <wp:inline distT="0" distB="0" distL="0" distR="0">
            <wp:extent cx="180975" cy="171450"/>
            <wp:effectExtent l="0" t="0" r="9525" b="0"/>
            <wp:docPr id="746" name="Рисунок 746" descr="http://www.rosteplo.ru/Npb_files/snip_PTycx3.files/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rosteplo.ru/Npb_files/snip_PTycx3.files/image133.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превышает напор</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45" name="Рисунок 745" descr="http://www.rosteplo.ru/Npb_files/snip_PTycx3.files/image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rosteplo.ru/Npb_files/snip_PTycx3.files/image13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определенный по формуле (8), в два раза и более, а также в </w:t>
      </w:r>
      <w:proofErr w:type="gramStart"/>
      <w:r w:rsidRPr="00FC36DB">
        <w:rPr>
          <w:rFonts w:ascii="Times New Roman" w:eastAsia="Times New Roman" w:hAnsi="Times New Roman" w:cs="Times New Roman"/>
          <w:sz w:val="28"/>
          <w:szCs w:val="20"/>
          <w:lang w:eastAsia="ru-RU"/>
        </w:rPr>
        <w:t>случае</w:t>
      </w:r>
      <w:proofErr w:type="gramEnd"/>
      <w:r w:rsidRPr="00FC36DB">
        <w:rPr>
          <w:rFonts w:ascii="Times New Roman" w:eastAsia="Times New Roman" w:hAnsi="Times New Roman" w:cs="Times New Roman"/>
          <w:sz w:val="28"/>
          <w:szCs w:val="20"/>
          <w:lang w:eastAsia="ru-RU"/>
        </w:rPr>
        <w:t xml:space="preserve"> когда диаметр сопла, определенный по формуле (9), получается менее 3 мм, избыток напора следует гасить регулирующим клапаном или дроссельной диафрагмой, </w:t>
      </w:r>
      <w:r w:rsidRPr="00FC36DB">
        <w:rPr>
          <w:rFonts w:ascii="Times New Roman" w:eastAsia="Times New Roman" w:hAnsi="Times New Roman" w:cs="Times New Roman"/>
          <w:sz w:val="28"/>
          <w:szCs w:val="20"/>
          <w:lang w:eastAsia="ru-RU"/>
        </w:rPr>
        <w:lastRenderedPageBreak/>
        <w:t>устанавливаемыми перед элеватором. Диаметр отверстия диафрагмы должен определяться по формуле (6).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еред элеватором на подающем трубопроводе рекомендуется предусматривать прямую вставку длиной 0,25 м на фланцах.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Диаметр вставки следует принимать </w:t>
      </w:r>
      <w:proofErr w:type="gramStart"/>
      <w:r w:rsidRPr="00FC36DB">
        <w:rPr>
          <w:rFonts w:ascii="Times New Roman" w:eastAsia="Times New Roman" w:hAnsi="Times New Roman" w:cs="Times New Roman"/>
          <w:sz w:val="28"/>
          <w:szCs w:val="20"/>
          <w:lang w:eastAsia="ru-RU"/>
        </w:rPr>
        <w:t>равным</w:t>
      </w:r>
      <w:proofErr w:type="gramEnd"/>
      <w:r w:rsidRPr="00FC36DB">
        <w:rPr>
          <w:rFonts w:ascii="Times New Roman" w:eastAsia="Times New Roman" w:hAnsi="Times New Roman" w:cs="Times New Roman"/>
          <w:sz w:val="28"/>
          <w:szCs w:val="20"/>
          <w:lang w:eastAsia="ru-RU"/>
        </w:rPr>
        <w:t xml:space="preserve"> диаметру трубопровода.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Баки и грязевики</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4.22 Баки-аккумуляторы для систем горячего водоснабжения у потребителей следует проектировать в соответствии со СНиП 2.04.01-85.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Баки-аккумуляторы, устанавливаемые в ЦТП жилых районов, должны рассчитываться на выравнивание суточного графика расхода воды за сутки наибольшего водопотребления. При этом вместимость баков-аккумуляторов рекомендуется принимать исходя из условий расчета производительности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по среднему потоку теплоты на горячее водоснабжение.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Вместимость баков-аккумуляторов, устанавливаемых на промышленных и сельскохозяйственных предприятиях, должна приниматься в соответствии с требованиями СНиП 2.04.01-85.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Баки-аккумуляторы, работающие под давлением выше 0,07 МПа, должны соответствовать требованиям "Правил устройства и безопасной эксплуатации сосудов, работающих под давлением" Госгортехнадзора.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4.23</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закрытых системах сбора, охлаждения и возврата конденсата должны приниматься баки, конструкция которых рассчитана на рабочее давление от 0,015 до 0,3 МПа, а в открытых системах - на атмосферное давление (под налив).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4.24 Рабочую вместимость и число сборных баков конденсата следует принимать в соответствии с требованиями разд. 3 СНиП 2.04.07-86*.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 Конденсатные баки должны быть цилиндрической формы.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Применение прямоугольных баков допускается только для отстоя конденсата при условии невозможности появления в баке избыточного давления.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4.26 Днища конденсатных баков, как правило, должны приниматься сферической формы. Допускается применение днищ эллиптической и конической форм, при этом </w:t>
      </w:r>
      <w:proofErr w:type="spellStart"/>
      <w:r w:rsidRPr="00FC36DB">
        <w:rPr>
          <w:rFonts w:ascii="Times New Roman" w:eastAsia="Times New Roman" w:hAnsi="Times New Roman" w:cs="Times New Roman"/>
          <w:sz w:val="28"/>
          <w:szCs w:val="20"/>
          <w:lang w:eastAsia="ru-RU"/>
        </w:rPr>
        <w:t>неотбортованные</w:t>
      </w:r>
      <w:proofErr w:type="spellEnd"/>
      <w:r w:rsidRPr="00FC36DB">
        <w:rPr>
          <w:rFonts w:ascii="Times New Roman" w:eastAsia="Times New Roman" w:hAnsi="Times New Roman" w:cs="Times New Roman"/>
          <w:sz w:val="28"/>
          <w:szCs w:val="20"/>
          <w:lang w:eastAsia="ru-RU"/>
        </w:rPr>
        <w:t xml:space="preserve"> конические днища должны иметь общий центральный угол не более 45°.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4.27</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конденсатных баках должен предусматриваться люк диаметром в свету не менее 0,6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4.28 Конденсатные баки должны быть оборудованы постоянными лестницами снаружи, а при высоте бака более 1,5 м - также и внутри бака.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4.29 Конденсатные баки должны быть оборудованы: указателями уровня, предохранительными устройствами от повышенного давления и, при необходимости, штуцерами с кранами и холодильниками для отбора проб.</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качестве предохранительных устройств в баках должны, как правило, применяться предохранительные клапаны; гидрозатворы рекомендуется применять при рабочем давлении в баке не более 15 кПа.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баков, работающих под налив, предохранительные устройства не предусматриваются; эти баки должны быть оборудованы штуцером для сообщения с атмосферой без установки на нем запорной арматуры; условные проходы этих штуцеров следует принимать по табл.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1666"/>
        <w:gridCol w:w="666"/>
        <w:gridCol w:w="666"/>
        <w:gridCol w:w="666"/>
        <w:gridCol w:w="667"/>
        <w:gridCol w:w="666"/>
        <w:gridCol w:w="666"/>
        <w:gridCol w:w="666"/>
        <w:gridCol w:w="667"/>
        <w:gridCol w:w="666"/>
        <w:gridCol w:w="666"/>
        <w:gridCol w:w="667"/>
      </w:tblGrid>
      <w:tr w:rsidR="00FC36DB" w:rsidRPr="00FC36DB" w:rsidTr="00FC36DB">
        <w:tc>
          <w:tcPr>
            <w:tcW w:w="11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Вместимость конденсатных баков, </w:t>
            </w:r>
            <w:proofErr w:type="spellStart"/>
            <w:r w:rsidRPr="00FC36DB">
              <w:rPr>
                <w:rFonts w:ascii="Times New Roman" w:eastAsia="Times New Roman" w:hAnsi="Times New Roman" w:cs="Times New Roman"/>
                <w:sz w:val="24"/>
                <w:szCs w:val="24"/>
                <w:lang w:eastAsia="ru-RU"/>
              </w:rPr>
              <w:t>куб</w:t>
            </w:r>
            <w:proofErr w:type="gramStart"/>
            <w:r w:rsidRPr="00FC36DB">
              <w:rPr>
                <w:rFonts w:ascii="Times New Roman" w:eastAsia="Times New Roman" w:hAnsi="Times New Roman" w:cs="Times New Roman"/>
                <w:sz w:val="24"/>
                <w:szCs w:val="24"/>
                <w:lang w:eastAsia="ru-RU"/>
              </w:rPr>
              <w:t>.м</w:t>
            </w:r>
            <w:proofErr w:type="spellEnd"/>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 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15; 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100; 125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150;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1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Условный диаметр штуцера, </w:t>
            </w:r>
            <w:proofErr w:type="gramStart"/>
            <w:r w:rsidRPr="00FC36DB">
              <w:rPr>
                <w:rFonts w:ascii="Times New Roman" w:eastAsia="Times New Roman" w:hAnsi="Times New Roman" w:cs="Times New Roman"/>
                <w:sz w:val="24"/>
                <w:szCs w:val="24"/>
                <w:lang w:eastAsia="ru-RU"/>
              </w:rPr>
              <w:t>мм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6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4.30 Подвод конденсата в баки должен предусматриваться ниже нижнего уровня конденсата.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4.31 Разность отметок между нижним уровнем конденсата в баке и осью насосов для перекачки конденсата из бака должна быть достаточной, чтобы обеспечивалось </w:t>
      </w:r>
      <w:proofErr w:type="spellStart"/>
      <w:r w:rsidRPr="00FC36DB">
        <w:rPr>
          <w:rFonts w:ascii="Times New Roman" w:eastAsia="Times New Roman" w:hAnsi="Times New Roman" w:cs="Times New Roman"/>
          <w:sz w:val="28"/>
          <w:szCs w:val="20"/>
          <w:lang w:eastAsia="ru-RU"/>
        </w:rPr>
        <w:t>невскипание</w:t>
      </w:r>
      <w:proofErr w:type="spellEnd"/>
      <w:r w:rsidRPr="00FC36DB">
        <w:rPr>
          <w:rFonts w:ascii="Times New Roman" w:eastAsia="Times New Roman" w:hAnsi="Times New Roman" w:cs="Times New Roman"/>
          <w:sz w:val="28"/>
          <w:szCs w:val="20"/>
          <w:lang w:eastAsia="ru-RU"/>
        </w:rPr>
        <w:t xml:space="preserve"> конденсата во всасывающем патрубке насоса, но не менее 0,5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4.32 Наружная и внутренняя поверхности конденсатных баков должны иметь антикоррозионное покрытие.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4.33 При установке расширительных баков их объем </w:t>
      </w: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744" name="Рисунок 744" descr="http://www.rosteplo.ru/Npb_files/snip_PTycx3.files/image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rosteplo.ru/Npb_files/snip_PTycx3.files/image137.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следует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724150" cy="180975"/>
            <wp:effectExtent l="0" t="0" r="0" b="9525"/>
            <wp:docPr id="743" name="Рисунок 743" descr="http://www.rosteplo.ru/Npb_files/snip_PTycx3.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rosteplo.ru/Npb_files/snip_PTycx3.files/image139.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85725" cy="114300"/>
            <wp:effectExtent l="0" t="0" r="9525" b="0"/>
            <wp:docPr id="742" name="Рисунок 742" descr="http://www.rosteplo.ru/Npb_files/snip_PTycx3.files/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rosteplo.ru/Npb_files/snip_PTycx3.files/image141.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удельный объем пара в зависимости от давления в баке,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/кг;</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61925" cy="190500"/>
            <wp:effectExtent l="0" t="0" r="9525" b="0"/>
            <wp:docPr id="741" name="Рисунок 741" descr="http://www.rosteplo.ru/Npb_files/snip_PTycx3.files/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rosteplo.ru/Npb_files/snip_PTycx3.files/image143.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w:t>
      </w:r>
      <w:proofErr w:type="gramStart"/>
      <w:r w:rsidRPr="00FC36DB">
        <w:rPr>
          <w:rFonts w:ascii="Times New Roman" w:eastAsia="Times New Roman" w:hAnsi="Times New Roman" w:cs="Times New Roman"/>
          <w:sz w:val="28"/>
          <w:szCs w:val="20"/>
          <w:lang w:eastAsia="ru-RU"/>
        </w:rPr>
        <w:t>массовое</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паросодержание</w:t>
      </w:r>
      <w:proofErr w:type="spellEnd"/>
      <w:r w:rsidRPr="00FC36DB">
        <w:rPr>
          <w:rFonts w:ascii="Times New Roman" w:eastAsia="Times New Roman" w:hAnsi="Times New Roman" w:cs="Times New Roman"/>
          <w:sz w:val="28"/>
          <w:szCs w:val="20"/>
          <w:lang w:eastAsia="ru-RU"/>
        </w:rPr>
        <w:t xml:space="preserve"> конденсата в долях единицы, определяемое по формуле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19400" cy="342900"/>
            <wp:effectExtent l="0" t="0" r="0" b="0"/>
            <wp:docPr id="740" name="Рисунок 740" descr="http://www.rosteplo.ru/Npb_files/snip_PTycx3.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rosteplo.ru/Npb_files/snip_PTycx3.files/image145.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9400" cy="3429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171450"/>
            <wp:effectExtent l="0" t="0" r="0" b="0"/>
            <wp:docPr id="739" name="Рисунок 739" descr="http://www.rosteplo.ru/Npb_files/snip_PTycx3.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rosteplo.ru/Npb_files/snip_PTycx3.files/image147.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удельное теплосодержание конденсата соответственно при давлении пара перед конденсатоотводчиком и в расширительном баке (энтальпия воды на линии насыщения), кДж/</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738" name="Рисунок 738" descr="http://www.rosteplo.ru/Npb_files/snip_PTycx3.files/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rosteplo.ru/Npb_files/snip_PTycx3.files/image149.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удельная скрытая теплота парообразования при давлении в расширительном баке, кДж/</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33350"/>
            <wp:effectExtent l="0" t="0" r="0" b="0"/>
            <wp:docPr id="737" name="Рисунок 737" descr="http://www.rosteplo.ru/Npb_files/snip_PTycx3.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rosteplo.ru/Npb_files/snip_PTycx3.files/image151.gif"/>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конденсата, т/ч;</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736" name="Рисунок 736" descr="http://www.rosteplo.ru/Npb_files/snip_PTycx3.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rosteplo.ru/Npb_files/snip_PTycx3.files/image153.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наличие пролетного пара, который допускается принимать </w:t>
      </w:r>
      <w:proofErr w:type="gramStart"/>
      <w:r w:rsidRPr="00FC36DB">
        <w:rPr>
          <w:rFonts w:ascii="Times New Roman" w:eastAsia="Times New Roman" w:hAnsi="Times New Roman" w:cs="Times New Roman"/>
          <w:sz w:val="28"/>
          <w:szCs w:val="20"/>
          <w:lang w:eastAsia="ru-RU"/>
        </w:rPr>
        <w:t>равным</w:t>
      </w:r>
      <w:proofErr w:type="gramEnd"/>
      <w:r w:rsidRPr="00FC36DB">
        <w:rPr>
          <w:rFonts w:ascii="Times New Roman" w:eastAsia="Times New Roman" w:hAnsi="Times New Roman" w:cs="Times New Roman"/>
          <w:sz w:val="28"/>
          <w:szCs w:val="20"/>
          <w:lang w:eastAsia="ru-RU"/>
        </w:rPr>
        <w:t xml:space="preserve"> 1,02-1,05.</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4.34 Расширительные баки должны быть цилиндрической формы; для баков с внутренним диаметром корпуса до 500 мм должны приниматься плоские приварные или эллиптические днища, а при диаметре более 500 мм - эллиптические.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4.35 Расширительные баки должны быть оборудованы предохранительными клапанами.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4.36 Грязевики в тепловых пунктах следует предусматривать: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подающем трубопроводе при вводе в тепловой пункт непосредственно после первой запорной арматуры;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обратном трубопроводе перед регулирующими устройствами, насосами, приборами учета расхода воды и тепловых потоков - не более одного.</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4.37</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еред механическими </w:t>
      </w:r>
      <w:proofErr w:type="spellStart"/>
      <w:r w:rsidRPr="00FC36DB">
        <w:rPr>
          <w:rFonts w:ascii="Times New Roman" w:eastAsia="Times New Roman" w:hAnsi="Times New Roman" w:cs="Times New Roman"/>
          <w:sz w:val="28"/>
          <w:szCs w:val="20"/>
          <w:lang w:eastAsia="ru-RU"/>
        </w:rPr>
        <w:t>водосчетчиками</w:t>
      </w:r>
      <w:proofErr w:type="spellEnd"/>
      <w:r w:rsidRPr="00FC36DB">
        <w:rPr>
          <w:rFonts w:ascii="Times New Roman" w:eastAsia="Times New Roman" w:hAnsi="Times New Roman" w:cs="Times New Roman"/>
          <w:sz w:val="28"/>
          <w:szCs w:val="20"/>
          <w:lang w:eastAsia="ru-RU"/>
        </w:rPr>
        <w:t xml:space="preserve"> и пластинчатыми </w:t>
      </w:r>
      <w:proofErr w:type="spellStart"/>
      <w:r w:rsidRPr="00FC36DB">
        <w:rPr>
          <w:rFonts w:ascii="Times New Roman" w:eastAsia="Times New Roman" w:hAnsi="Times New Roman" w:cs="Times New Roman"/>
          <w:sz w:val="28"/>
          <w:szCs w:val="20"/>
          <w:lang w:eastAsia="ru-RU"/>
        </w:rPr>
        <w:t>водоподогревателями</w:t>
      </w:r>
      <w:proofErr w:type="spellEnd"/>
      <w:r w:rsidRPr="00FC36DB">
        <w:rPr>
          <w:rFonts w:ascii="Times New Roman" w:eastAsia="Times New Roman" w:hAnsi="Times New Roman" w:cs="Times New Roman"/>
          <w:sz w:val="28"/>
          <w:szCs w:val="20"/>
          <w:lang w:eastAsia="ru-RU"/>
        </w:rPr>
        <w:t xml:space="preserve"> по ходу воды следует устанавливать сетчатые </w:t>
      </w:r>
      <w:proofErr w:type="spellStart"/>
      <w:r w:rsidRPr="00FC36DB">
        <w:rPr>
          <w:rFonts w:ascii="Times New Roman" w:eastAsia="Times New Roman" w:hAnsi="Times New Roman" w:cs="Times New Roman"/>
          <w:sz w:val="28"/>
          <w:szCs w:val="20"/>
          <w:lang w:eastAsia="ru-RU"/>
        </w:rPr>
        <w:t>ферромагнитные</w:t>
      </w:r>
      <w:proofErr w:type="spellEnd"/>
      <w:r w:rsidRPr="00FC36DB">
        <w:rPr>
          <w:rFonts w:ascii="Times New Roman" w:eastAsia="Times New Roman" w:hAnsi="Times New Roman" w:cs="Times New Roman"/>
          <w:sz w:val="28"/>
          <w:szCs w:val="20"/>
          <w:lang w:eastAsia="ru-RU"/>
        </w:rPr>
        <w:t xml:space="preserve"> фильтры.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Трубопроводы и арматура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4.38 Трубопроводы в пределах тепловых пунктов должны предусматриваться из стальных труб в соответствии с требованиями СНиП 2.04.07-86* и СНиП 2.04.01-85.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Трубопроводы, на которые распространяется действие "Правил устройства и безопасной эксплуатации трубопроводов пара и горячей воды" Госгортехнадзора, должны удовлетворять также требованиям этих Правил.</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Трубы, рекомендуемые для применения, приведены в прил. 11.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Кроме того, для сетей горячего водоснабжения в закрытых системах теплоснабжения следует применять оцинкованные трубы по ГОСТ 3262, ТУ 14-3-482, ТУ 14-3-1428 и другие с толщиной цинкового покрытия не менее 30 мкм или эмалированные, а также неметаллические трубы, удовлетворяющие санитарным требованиям.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сетей горячего водоснабжения открытых систем теплоснабжения допускается применять </w:t>
      </w:r>
      <w:proofErr w:type="spellStart"/>
      <w:r w:rsidRPr="00FC36DB">
        <w:rPr>
          <w:rFonts w:ascii="Times New Roman" w:eastAsia="Times New Roman" w:hAnsi="Times New Roman" w:cs="Times New Roman"/>
          <w:sz w:val="28"/>
          <w:szCs w:val="20"/>
          <w:lang w:eastAsia="ru-RU"/>
        </w:rPr>
        <w:t>неоцинкованные</w:t>
      </w:r>
      <w:proofErr w:type="spellEnd"/>
      <w:r w:rsidRPr="00FC36DB">
        <w:rPr>
          <w:rFonts w:ascii="Times New Roman" w:eastAsia="Times New Roman" w:hAnsi="Times New Roman" w:cs="Times New Roman"/>
          <w:sz w:val="28"/>
          <w:szCs w:val="20"/>
          <w:lang w:eastAsia="ru-RU"/>
        </w:rPr>
        <w:t xml:space="preserve"> трубы.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4.39 Расположение и крепление трубопроводов внутри теплового пункта не должны препятствовать свободному перемещению эксплуатационного персонала и подъемно-транспортных устройств.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4.40</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трубопроводов условным диаметром 25 мм и более в тепловых пунктах рекомендуется применять изделия и детали трубопроводов, опоры и подвески трубопроводов, а также баки расширительные и конденсатные по рабочим чертежам, разработанным </w:t>
      </w:r>
      <w:proofErr w:type="spellStart"/>
      <w:r w:rsidRPr="00FC36DB">
        <w:rPr>
          <w:rFonts w:ascii="Times New Roman" w:eastAsia="Times New Roman" w:hAnsi="Times New Roman" w:cs="Times New Roman"/>
          <w:sz w:val="28"/>
          <w:szCs w:val="20"/>
          <w:lang w:eastAsia="ru-RU"/>
        </w:rPr>
        <w:t>Энергомонтажпроектом</w:t>
      </w:r>
      <w:proofErr w:type="spellEnd"/>
      <w:r w:rsidRPr="00FC36DB">
        <w:rPr>
          <w:rFonts w:ascii="Times New Roman" w:eastAsia="Times New Roman" w:hAnsi="Times New Roman" w:cs="Times New Roman"/>
          <w:sz w:val="28"/>
          <w:szCs w:val="20"/>
          <w:lang w:eastAsia="ru-RU"/>
        </w:rPr>
        <w:t xml:space="preserve"> для тепловых сетей с параметрами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14350" cy="219075"/>
            <wp:effectExtent l="0" t="0" r="0" b="9525"/>
            <wp:docPr id="735" name="Рисунок 735" descr="http://www.rosteplo.ru/Npb_files/snip_PTycx3.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rosteplo.ru/Npb_files/snip_PTycx3.files/image155.gif"/>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43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МПа, </w:t>
      </w:r>
      <w:r>
        <w:rPr>
          <w:rFonts w:ascii="Times New Roman" w:eastAsia="Times New Roman" w:hAnsi="Times New Roman" w:cs="Times New Roman"/>
          <w:noProof/>
          <w:sz w:val="30"/>
          <w:szCs w:val="20"/>
          <w:vertAlign w:val="subscript"/>
          <w:lang w:eastAsia="ru-RU"/>
        </w:rPr>
        <w:drawing>
          <wp:inline distT="0" distB="0" distL="0" distR="0">
            <wp:extent cx="523875" cy="152400"/>
            <wp:effectExtent l="0" t="0" r="9525" b="0"/>
            <wp:docPr id="734" name="Рисунок 734" descr="http://www.rosteplo.ru/Npb_files/snip_PTycx3.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rosteplo.ru/Npb_files/snip_PTycx3.files/image157.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для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52450" cy="219075"/>
            <wp:effectExtent l="0" t="0" r="0" b="9525"/>
            <wp:docPr id="733" name="Рисунок 733" descr="http://www.rosteplo.ru/Npb_files/snip_PTycx3.files/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rosteplo.ru/Npb_files/snip_PTycx3.files/image159.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МПа, </w:t>
      </w:r>
      <w:r>
        <w:rPr>
          <w:rFonts w:ascii="Times New Roman" w:eastAsia="Times New Roman" w:hAnsi="Times New Roman" w:cs="Times New Roman"/>
          <w:noProof/>
          <w:sz w:val="30"/>
          <w:szCs w:val="20"/>
          <w:vertAlign w:val="subscript"/>
          <w:lang w:eastAsia="ru-RU"/>
        </w:rPr>
        <w:drawing>
          <wp:inline distT="0" distB="0" distL="0" distR="0">
            <wp:extent cx="523875" cy="152400"/>
            <wp:effectExtent l="0" t="0" r="9525" b="0"/>
            <wp:docPr id="732" name="Рисунок 732" descr="http://www.rosteplo.ru/Npb_files/snip_PTycx3.files/image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rosteplo.ru/Npb_files/snip_PTycx3.files/image16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для пара.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Перечень выпусков типовой документации на конструкции, изделия и узлы зданий и сооружений серии 45.903-13 "Изделия и детали трубопроводов тепловых сетей. Рабочие чертежи" </w:t>
      </w:r>
      <w:proofErr w:type="gramStart"/>
      <w:r w:rsidRPr="00FC36DB">
        <w:rPr>
          <w:rFonts w:ascii="Times New Roman" w:eastAsia="Times New Roman" w:hAnsi="Times New Roman" w:cs="Times New Roman"/>
          <w:sz w:val="28"/>
          <w:szCs w:val="20"/>
          <w:lang w:eastAsia="ru-RU"/>
        </w:rPr>
        <w:t>приведен</w:t>
      </w:r>
      <w:proofErr w:type="gramEnd"/>
      <w:r w:rsidRPr="00FC36DB">
        <w:rPr>
          <w:rFonts w:ascii="Times New Roman" w:eastAsia="Times New Roman" w:hAnsi="Times New Roman" w:cs="Times New Roman"/>
          <w:sz w:val="28"/>
          <w:szCs w:val="20"/>
          <w:lang w:eastAsia="ru-RU"/>
        </w:rPr>
        <w:t xml:space="preserve"> в прил. 12.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4.41</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компенсации тепловых удлинений трубопроводов в тепловых пунктах рекомендуется использовать углы поворотов трубопроводов (</w:t>
      </w:r>
      <w:proofErr w:type="spellStart"/>
      <w:r w:rsidRPr="00FC36DB">
        <w:rPr>
          <w:rFonts w:ascii="Times New Roman" w:eastAsia="Times New Roman" w:hAnsi="Times New Roman" w:cs="Times New Roman"/>
          <w:sz w:val="28"/>
          <w:szCs w:val="20"/>
          <w:lang w:eastAsia="ru-RU"/>
        </w:rPr>
        <w:t>самокомпенсация</w:t>
      </w:r>
      <w:proofErr w:type="spellEnd"/>
      <w:r w:rsidRPr="00FC36DB">
        <w:rPr>
          <w:rFonts w:ascii="Times New Roman" w:eastAsia="Times New Roman" w:hAnsi="Times New Roman" w:cs="Times New Roman"/>
          <w:sz w:val="28"/>
          <w:szCs w:val="20"/>
          <w:lang w:eastAsia="ru-RU"/>
        </w:rPr>
        <w:t xml:space="preserve">). Установку на трубопроводах П-образных, линзовых, </w:t>
      </w:r>
      <w:proofErr w:type="spellStart"/>
      <w:r w:rsidRPr="00FC36DB">
        <w:rPr>
          <w:rFonts w:ascii="Times New Roman" w:eastAsia="Times New Roman" w:hAnsi="Times New Roman" w:cs="Times New Roman"/>
          <w:sz w:val="28"/>
          <w:szCs w:val="20"/>
          <w:lang w:eastAsia="ru-RU"/>
        </w:rPr>
        <w:t>сильфонных</w:t>
      </w:r>
      <w:proofErr w:type="spellEnd"/>
      <w:r w:rsidRPr="00FC36DB">
        <w:rPr>
          <w:rFonts w:ascii="Times New Roman" w:eastAsia="Times New Roman" w:hAnsi="Times New Roman" w:cs="Times New Roman"/>
          <w:sz w:val="28"/>
          <w:szCs w:val="20"/>
          <w:lang w:eastAsia="ru-RU"/>
        </w:rPr>
        <w:t xml:space="preserve">, сальниковых компенсаторов следует предусматривать при невозможности компенсации тепловых удлинений за счет </w:t>
      </w:r>
      <w:proofErr w:type="spellStart"/>
      <w:r w:rsidRPr="00FC36DB">
        <w:rPr>
          <w:rFonts w:ascii="Times New Roman" w:eastAsia="Times New Roman" w:hAnsi="Times New Roman" w:cs="Times New Roman"/>
          <w:sz w:val="28"/>
          <w:szCs w:val="20"/>
          <w:lang w:eastAsia="ru-RU"/>
        </w:rPr>
        <w:t>самокомпенсации</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4.42 Запорная арматура предусматривается: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всех подающих и обратных трубопроводах тепловых сетей на вводе и выводе их из тепловых пунктов;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всасывающем и нагнетательном патрубках каждого насоса;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подводящих и отводящих трубопроводах каждого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остальных случаях необходимость установки запорной арматуры определяется проектом. При этом число запорной арматуры на трубопроводах должно быть минимально необходимым, обеспечивающим надежную и безаварийную работу. Установка дублирующей запорной арматуры допускается при обосновании.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4.43</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а вводе тепловых сетей в ЦТП должна применяться стальная запорная арматура, а на выводе из ЦТП допускается предусматривать арматуру из ковкого или высокопрочного чугуна.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Запорную арматуру на вводе в ИТП с суммарной тепловой нагрузкой на отопление и вентиляцию 0,2 МВт и более рекомендуется применять стальную.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пределах тепловых пунктов допускается предусматривать арматуру из ковкого, высокопрочного и серого чугуна в соответствии с "Правилами устройства и безопасной эксплуатации трубопроводов пара и горячей воды" Госгортехнадзора (прил. 13).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спускных, продувочных и дренажных устройствах применять арматуру из серого чугуна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 установке чугунной арматуры в тепловых пунктах должна предусматриваться защита ее от напряжений изгиба. В тепловых пунктах допускается также применение арматуры из латуни и бронзы.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ринимать запорную арматуру в качестве регулирующей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4.45</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е допускается размещение арматуры, дренажных устройств, фланцевых и резьбовых соединений в местах прокладки трубопроводов над дверными и оконными проемами, а также над воротами.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подземных отдельно стоящих ЦТП должна предусматриваться на вводе трубопроводов тепловой сети запорная арматура с электроприводом независимо от диаметра трубопровода.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4.47 Предохранительные устройства должны быть рассчитаны и отрегулированы так, чтобы давление в защищенном элементе не превышало расчетное более чем на 10%, а при расчетном давлении до 0,5 МПа - не более чем на 0,05 МПа. Расчет пропускной способности предохранительных устройств должен производиться согласно ГОСТ 24570.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4.48 Отбор теплоносителя от патрубка, на котором установлено предохранительное устройство, не допускается. Установка запорной арматуры непосредственно у предохранительных устройств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Предохранительные клапаны должны иметь отводящие трубопроводы, предохраняющие обслуживающий персонал от ожогов при срабатывании клапанов. Эти трубопроводы должны быть защищены от замерзания и оборудованы дренажами для </w:t>
      </w:r>
      <w:proofErr w:type="gramStart"/>
      <w:r w:rsidRPr="00FC36DB">
        <w:rPr>
          <w:rFonts w:ascii="Times New Roman" w:eastAsia="Times New Roman" w:hAnsi="Times New Roman" w:cs="Times New Roman"/>
          <w:sz w:val="28"/>
          <w:szCs w:val="20"/>
          <w:lang w:eastAsia="ru-RU"/>
        </w:rPr>
        <w:t>слива</w:t>
      </w:r>
      <w:proofErr w:type="gramEnd"/>
      <w:r w:rsidRPr="00FC36DB">
        <w:rPr>
          <w:rFonts w:ascii="Times New Roman" w:eastAsia="Times New Roman" w:hAnsi="Times New Roman" w:cs="Times New Roman"/>
          <w:sz w:val="28"/>
          <w:szCs w:val="20"/>
          <w:lang w:eastAsia="ru-RU"/>
        </w:rPr>
        <w:t xml:space="preserve"> скапливающегося в них конденсата. Установка запорных органов на них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4.49</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промывки и опорожнения систем потребления теплоты на их обратных трубопроводах до запорной арматуры (по ходу теплоносителя) предусматривается </w:t>
      </w:r>
      <w:r w:rsidRPr="00FC36DB">
        <w:rPr>
          <w:rFonts w:ascii="Times New Roman" w:eastAsia="Times New Roman" w:hAnsi="Times New Roman" w:cs="Times New Roman"/>
          <w:sz w:val="28"/>
          <w:szCs w:val="20"/>
          <w:lang w:eastAsia="ru-RU"/>
        </w:rPr>
        <w:lastRenderedPageBreak/>
        <w:t>установка штуцера с запорной арматурой. Диаметр штуцера следует определять расчетом в зависимости от вместимости и необходимого времени опорожнения систем.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4.50</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а трубопроводах следует предусматривать устройство штуцеров с запорной арматурой: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высших точках всех трубопроводов - условным диаметром не менее 15 мм для выпуска воздуха (воздушники);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низших точках трубопроводов воды и конденсата, а также на коллекторах - условным диаметром не менее 25 мм для спуска воды (</w:t>
      </w:r>
      <w:proofErr w:type="spellStart"/>
      <w:r w:rsidRPr="00FC36DB">
        <w:rPr>
          <w:rFonts w:ascii="Times New Roman" w:eastAsia="Times New Roman" w:hAnsi="Times New Roman" w:cs="Times New Roman"/>
          <w:sz w:val="28"/>
          <w:szCs w:val="20"/>
          <w:lang w:eastAsia="ru-RU"/>
        </w:rPr>
        <w:t>спускники</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4.51</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не допускается предусматривать пусковые перемычки между подающим и обратным трубопроводами тепловых сетей.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редусматривать обводные трубопроводы для насосов (кроме подкачивающих), элеваторов, регулирующих клапанов, грязевиков и приборов для учета тепловых потоков и расхода воды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4.53</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а паропроводе должны предусматриваться пусковые (прямые) и постоянные (через конденсатоотводчик) дренажи в соответствии с требованиями разд. СНиП 2.04.07-86*.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Пусковые дренажи должны устанавливаться: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перед запорной арматурой на вводе паропровода в тепловой пункт;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распределительном коллекторе;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после запорной арматуры на ответвлениях паропроводов при уклоне ответвления в сторону запорной арматуры (в нижних точках паропровода).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Постоянные дренажи должны устанавливаться в нижних точках паропровода.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проектировании систем сбора конденсата необходимо учитывать возможность попадания в эти системы пролетного пара в количестве 2-5% объема возвращаемого конденсата.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4.55 Устройства для отвода конденсата из пароводяных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(конденсатоотводчики или регуляторы перелива - по п.4.6) и паропроводов (конденсатоотводчики - по п.4.53) должны размещаться ниже точек отбора конденсата и соединяться с ними вертикальными или горизонтальными трубопроводами с уклоном не менее 0,1 в сторону устройства для отбора конденсата.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4.56 Регуляторы перелива и конденсатоотводчики должны иметь обводные трубопроводы, обеспечивающие возможность сброса конденсата помимо этих устройств.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w:t>
      </w:r>
      <w:proofErr w:type="gramStart"/>
      <w:r w:rsidRPr="00FC36DB">
        <w:rPr>
          <w:rFonts w:ascii="Times New Roman" w:eastAsia="Times New Roman" w:hAnsi="Times New Roman" w:cs="Times New Roman"/>
          <w:sz w:val="28"/>
          <w:szCs w:val="20"/>
          <w:lang w:eastAsia="ru-RU"/>
        </w:rPr>
        <w:t>случаях</w:t>
      </w:r>
      <w:proofErr w:type="gramEnd"/>
      <w:r w:rsidRPr="00FC36DB">
        <w:rPr>
          <w:rFonts w:ascii="Times New Roman" w:eastAsia="Times New Roman" w:hAnsi="Times New Roman" w:cs="Times New Roman"/>
          <w:sz w:val="28"/>
          <w:szCs w:val="20"/>
          <w:lang w:eastAsia="ru-RU"/>
        </w:rPr>
        <w:t xml:space="preserve"> когда имеется противодавление в трубопроводах для сбора конденсата, должна предусматриваться установка обратного клапана на </w:t>
      </w:r>
      <w:proofErr w:type="spellStart"/>
      <w:r w:rsidRPr="00FC36DB">
        <w:rPr>
          <w:rFonts w:ascii="Times New Roman" w:eastAsia="Times New Roman" w:hAnsi="Times New Roman" w:cs="Times New Roman"/>
          <w:sz w:val="28"/>
          <w:szCs w:val="20"/>
          <w:lang w:eastAsia="ru-RU"/>
        </w:rPr>
        <w:t>конденсатопроводе</w:t>
      </w:r>
      <w:proofErr w:type="spellEnd"/>
      <w:r w:rsidRPr="00FC36DB">
        <w:rPr>
          <w:rFonts w:ascii="Times New Roman" w:eastAsia="Times New Roman" w:hAnsi="Times New Roman" w:cs="Times New Roman"/>
          <w:sz w:val="28"/>
          <w:szCs w:val="20"/>
          <w:lang w:eastAsia="ru-RU"/>
        </w:rPr>
        <w:t xml:space="preserve"> после обводного трубопровода. Обратный клапан должен быть установлен на обводном трубопроводе, если в конструкции конденсатоотводчика предусмотрен обратный клапан.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4.57</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конденсатоотводчиков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расход конденсата после пароводяных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 равным максимальному расходу пара с коэффициентом 1,2, а для дренажа паропроводов - равным максимальному количеству конденсирующегося пара на дренируемом участке паропровода с коэффициентом 2;</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давление в трубопроводе перед конденсатоотводчиком </w:t>
      </w:r>
      <w:r>
        <w:rPr>
          <w:rFonts w:ascii="Times New Roman" w:eastAsia="Times New Roman" w:hAnsi="Times New Roman" w:cs="Times New Roman"/>
          <w:noProof/>
          <w:sz w:val="30"/>
          <w:szCs w:val="20"/>
          <w:vertAlign w:val="subscript"/>
          <w:lang w:eastAsia="ru-RU"/>
        </w:rPr>
        <w:drawing>
          <wp:inline distT="0" distB="0" distL="0" distR="0">
            <wp:extent cx="190500" cy="180975"/>
            <wp:effectExtent l="0" t="0" r="0" b="9525"/>
            <wp:docPr id="731" name="Рисунок 731" descr="http://www.rosteplo.ru/Npb_files/snip_PTycx3.files/image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rosteplo.ru/Npb_files/snip_PTycx3.files/image163.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МПа, - равным 0,95 давления пара перед </w:t>
      </w:r>
      <w:proofErr w:type="spellStart"/>
      <w:r w:rsidRPr="00FC36DB">
        <w:rPr>
          <w:rFonts w:ascii="Times New Roman" w:eastAsia="Times New Roman" w:hAnsi="Times New Roman" w:cs="Times New Roman"/>
          <w:sz w:val="28"/>
          <w:szCs w:val="20"/>
          <w:lang w:eastAsia="ru-RU"/>
        </w:rPr>
        <w:t>водоподогревателем</w:t>
      </w:r>
      <w:proofErr w:type="spellEnd"/>
      <w:r w:rsidRPr="00FC36DB">
        <w:rPr>
          <w:rFonts w:ascii="Times New Roman" w:eastAsia="Times New Roman" w:hAnsi="Times New Roman" w:cs="Times New Roman"/>
          <w:sz w:val="28"/>
          <w:szCs w:val="20"/>
          <w:lang w:eastAsia="ru-RU"/>
        </w:rPr>
        <w:t xml:space="preserve"> или равным давлению пара в точке дренажа паропровода;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давление в трубопроводе после конденсатоотводчика </w:t>
      </w:r>
      <w:r>
        <w:rPr>
          <w:rFonts w:ascii="Times New Roman" w:eastAsia="Times New Roman" w:hAnsi="Times New Roman" w:cs="Times New Roman"/>
          <w:noProof/>
          <w:sz w:val="30"/>
          <w:szCs w:val="20"/>
          <w:vertAlign w:val="subscript"/>
          <w:lang w:eastAsia="ru-RU"/>
        </w:rPr>
        <w:drawing>
          <wp:inline distT="0" distB="0" distL="0" distR="0">
            <wp:extent cx="161925" cy="171450"/>
            <wp:effectExtent l="0" t="0" r="9525" b="0"/>
            <wp:docPr id="730" name="Рисунок 730" descr="http://www.rosteplo.ru/Npb_files/snip_PTycx3.files/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rosteplo.ru/Npb_files/snip_PTycx3.files/image16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МПа, -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781425" cy="190500"/>
            <wp:effectExtent l="0" t="0" r="0" b="0"/>
            <wp:docPr id="729" name="Рисунок 729" descr="http://www.rosteplo.ru/Npb_files/snip_PTycx3.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rosteplo.ru/Npb_files/snip_PTycx3.files/image167.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81425" cy="1905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114300" cy="123825"/>
            <wp:effectExtent l="0" t="0" r="0" b="9525"/>
            <wp:docPr id="728" name="Рисунок 728" descr="http://www.rosteplo.ru/Npb_files/snip_PTycx3.files/image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rosteplo.ru/Npb_files/snip_PTycx3.files/image169.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потерю давления в конденсатоотводчике и при отсутствии данных принимаемый </w:t>
      </w:r>
      <w:proofErr w:type="gramStart"/>
      <w:r w:rsidRPr="00FC36DB">
        <w:rPr>
          <w:rFonts w:ascii="Times New Roman" w:eastAsia="Times New Roman" w:hAnsi="Times New Roman" w:cs="Times New Roman"/>
          <w:sz w:val="28"/>
          <w:szCs w:val="20"/>
          <w:lang w:eastAsia="ru-RU"/>
        </w:rPr>
        <w:t>равным</w:t>
      </w:r>
      <w:proofErr w:type="gramEnd"/>
      <w:r w:rsidRPr="00FC36DB">
        <w:rPr>
          <w:rFonts w:ascii="Times New Roman" w:eastAsia="Times New Roman" w:hAnsi="Times New Roman" w:cs="Times New Roman"/>
          <w:sz w:val="28"/>
          <w:szCs w:val="20"/>
          <w:lang w:eastAsia="ru-RU"/>
        </w:rPr>
        <w:t xml:space="preserve"> 0,6.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свободном сливе конденсата давление на выходе из трубопровода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727" name="Рисунок 727" descr="http://www.rosteplo.ru/Npb_files/snip_PTycx3.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rosteplo.ru/Npb_files/snip_PTycx3.files/image171.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принимается равным 0,01 МПа, а при сливе в открытый бак - равным 0,02 МПа.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4.58 Обратные клапаны, кроме случаев, указанных в пп.3.5 и 4.56, предусматриваются: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на циркуляционном трубопроводе системы горячего водоснабжения перед присоединением его к обратному трубопроводу тепловых сетей в открытых системах теплоснабжения или к </w:t>
      </w:r>
      <w:proofErr w:type="spellStart"/>
      <w:r w:rsidRPr="00FC36DB">
        <w:rPr>
          <w:rFonts w:ascii="Times New Roman" w:eastAsia="Times New Roman" w:hAnsi="Times New Roman" w:cs="Times New Roman"/>
          <w:sz w:val="28"/>
          <w:szCs w:val="20"/>
          <w:lang w:eastAsia="ru-RU"/>
        </w:rPr>
        <w:t>водоподогревателям</w:t>
      </w:r>
      <w:proofErr w:type="spellEnd"/>
      <w:r w:rsidRPr="00FC36DB">
        <w:rPr>
          <w:rFonts w:ascii="Times New Roman" w:eastAsia="Times New Roman" w:hAnsi="Times New Roman" w:cs="Times New Roman"/>
          <w:sz w:val="28"/>
          <w:szCs w:val="20"/>
          <w:lang w:eastAsia="ru-RU"/>
        </w:rPr>
        <w:t xml:space="preserve"> в закрытых системах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 на трубопроводе холодной воды перед </w:t>
      </w:r>
      <w:proofErr w:type="spellStart"/>
      <w:r w:rsidRPr="00FC36DB">
        <w:rPr>
          <w:rFonts w:ascii="Times New Roman" w:eastAsia="Times New Roman" w:hAnsi="Times New Roman" w:cs="Times New Roman"/>
          <w:sz w:val="28"/>
          <w:szCs w:val="20"/>
          <w:lang w:eastAsia="ru-RU"/>
        </w:rPr>
        <w:t>водоподогревателями</w:t>
      </w:r>
      <w:proofErr w:type="spellEnd"/>
      <w:r w:rsidRPr="00FC36DB">
        <w:rPr>
          <w:rFonts w:ascii="Times New Roman" w:eastAsia="Times New Roman" w:hAnsi="Times New Roman" w:cs="Times New Roman"/>
          <w:sz w:val="28"/>
          <w:szCs w:val="20"/>
          <w:lang w:eastAsia="ru-RU"/>
        </w:rPr>
        <w:t xml:space="preserve"> системы горячего водоснабжения за водомерами по ходу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на ответвлении от обратного трубопровода тепловой сети перед регулятором смешения в открытой системе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 на трубопроводе перемычки между подающим и обратным трубопроводами систем отопления или вентиляции при установке смесительных или корректирующих насосов на подающем или обратном трубопроводе этих систем;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 на нагнетательном патрубке каждого насоса до задвижки при установке более одного насоса;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е) на обводном трубопроводе у подкачивающих насосов;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на </w:t>
      </w:r>
      <w:proofErr w:type="spellStart"/>
      <w:r w:rsidRPr="00FC36DB">
        <w:rPr>
          <w:rFonts w:ascii="Times New Roman" w:eastAsia="Times New Roman" w:hAnsi="Times New Roman" w:cs="Times New Roman"/>
          <w:sz w:val="28"/>
          <w:szCs w:val="20"/>
          <w:lang w:eastAsia="ru-RU"/>
        </w:rPr>
        <w:t>подпиточном</w:t>
      </w:r>
      <w:proofErr w:type="spellEnd"/>
      <w:r w:rsidRPr="00FC36DB">
        <w:rPr>
          <w:rFonts w:ascii="Times New Roman" w:eastAsia="Times New Roman" w:hAnsi="Times New Roman" w:cs="Times New Roman"/>
          <w:sz w:val="28"/>
          <w:szCs w:val="20"/>
          <w:lang w:eastAsia="ru-RU"/>
        </w:rPr>
        <w:t xml:space="preserve"> трубопроводе системы отопления при отсутствии на нем насоса.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Не следует предусматривать обратные клапаны, дублирующие обратные клапаны, устанавливаемые за насосами.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4.59 Диаметр труб гидрозатвора, мм, следует определять при условии свободного слива конденсата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57500" cy="209550"/>
            <wp:effectExtent l="0" t="0" r="0" b="0"/>
            <wp:docPr id="726" name="Рисунок 726" descr="http://www.rosteplo.ru/Npb_files/snip_PTycx3.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rosteplo.ru/Npb_files/snip_PTycx3.files/image173.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0" cy="2095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725" name="Рисунок 725" descr="http://www.rosteplo.ru/Npb_files/snip_PTycx3.files/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rosteplo.ru/Npb_files/snip_PTycx3.files/image175.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расчетный расход конденсата, т/ч.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Высота защитного столба конденсата в гидрозатворе должна приниматься в зависимости от давления в конденсатном баке, </w:t>
      </w:r>
      <w:proofErr w:type="spellStart"/>
      <w:r w:rsidRPr="00FC36DB">
        <w:rPr>
          <w:rFonts w:ascii="Times New Roman" w:eastAsia="Times New Roman" w:hAnsi="Times New Roman" w:cs="Times New Roman"/>
          <w:sz w:val="28"/>
          <w:szCs w:val="20"/>
          <w:lang w:eastAsia="ru-RU"/>
        </w:rPr>
        <w:t>водоподогревателе</w:t>
      </w:r>
      <w:proofErr w:type="spellEnd"/>
      <w:r w:rsidRPr="00FC36DB">
        <w:rPr>
          <w:rFonts w:ascii="Times New Roman" w:eastAsia="Times New Roman" w:hAnsi="Times New Roman" w:cs="Times New Roman"/>
          <w:sz w:val="28"/>
          <w:szCs w:val="20"/>
          <w:lang w:eastAsia="ru-RU"/>
        </w:rPr>
        <w:t xml:space="preserve"> или расширительном баке по табл. 2.</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3396"/>
        <w:gridCol w:w="2844"/>
      </w:tblGrid>
      <w:tr w:rsidR="00FC36DB" w:rsidRPr="00FC36DB" w:rsidTr="00FC36DB">
        <w:tc>
          <w:tcPr>
            <w:tcW w:w="339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Давление, МПа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Высота столба конденсата, </w:t>
            </w:r>
            <w:proofErr w:type="gramStart"/>
            <w:r w:rsidRPr="00FC36DB">
              <w:rPr>
                <w:rFonts w:ascii="Times New Roman" w:eastAsia="Times New Roman" w:hAnsi="Times New Roman" w:cs="Times New Roman"/>
                <w:sz w:val="28"/>
                <w:szCs w:val="20"/>
                <w:lang w:eastAsia="ru-RU"/>
              </w:rPr>
              <w:t>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39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0,03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4.60 Площадь поперечного сечения корпуса распределительного коллектора принимается не менее суммы площадей поперечных сечений отводящих трубопроводов, а сборного коллектора - площадей сечений подводящих трубопроводов.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4.61</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коллекторов диаметром более 500 мм применение плоских накладных приварных заглушек не допускается, должны применяться заглушки плоские приварные с ребрами или эллиптические.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4.62 Нижняя врезка отводящих и подводящих трубопроводов в коллектор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Врезки подводящего трубопровода распределительного коллектора и отводящего трубопровода сборного коллектора следует предусматривать около неподвижной опоры.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4.63 Коллектор устанавливается с уклоном 0,002 в сторону спускного штуцера.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4.64 Предохранительные клапаны на коллекторах следует предусматривать в соответствии с требованиями "Правил устройства и безопасной эксплуатации сосудов, работающих под давлением" Госгортехнадзора при условном проходе коллекторов более 150 мм и в соответствии с "Правилами безопасной эксплуатации трубопроводов пара и горячей воды" Госгортехнадзора при условном проходе 150 мм и менее.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Тепловая изоляция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4.65</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трубопроводов, арматуры, оборудования и фланцевых соединений должна предусматриваться тепловая изоляция, обеспечивающая температуру на поверхности теплоизоляционной конструкции, расположенной в рабочей или обслуживаемой зоне помещения, для теплоносителей с температурой выше 100 °С - не более 45 °С, а с температурой ниже 100 °С - не более 35 °С (при температуре воздуха помещения 25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проектировании тепловой изоляции оборудования и трубопроводов тепловых пунктов должны выполняться требования СНиП 2.04.14-88 "Тепловая изоляция оборудования и трубопроводов", а также требования к тепловой изоляции, содержащиеся в других действующих нормативных документах.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4.66 Материалы и изделия для теплоизоляционных конструкций трубопроводов, арматуры и оборудования тепловых пунктов, встроенных в жилые и общественные здания, должны приниматься негорючие. В качестве унифицированных могут применяться теплоизоляционные конструкции по "Типовым проектным решениям по применению теплоизоляционных конструкций для трубопроводов и оборудования тепловых электростанций" (прил. 14).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До начала выполнения проектной документации по тепловой изоляции для конкретного объекта по основному варианту типовых теплоизоляционных конструкций рекомендуется согласовать поставку применяемых материалов с организацией, выполняющей теплоизоляционные работы.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4.67 Толщина основного теплоизоляционного слоя для арматуры и фланцевых соединений принимается равной толщине основного теплоизоляционного слоя трубопровода, на котором они установлены.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Применять асбестоцементную штукатурку в качестве покровного слоя теплоизоляционных конструкций с последующей окраской масляной краской допускается только для небольших объемов работ.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4.68</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зависимости от назначения трубопровода и параметров среды поверхность трубопровода должна быть окрашена в соответствующий цвет и иметь маркировочные надписи в соответствии с требованиями "Правил устройства и безопасной эксплуатации трубопроводов пара и горячей воды" Госгортехнадзора.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Окраска, условные обозначения, размеры букв и расположение надписей должны соответствовать ГОСТ 14202. Пластинчатые теплообменники следует окрашивать теплостойкой эмалью.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5. Водоподготовка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защиты от коррозии и </w:t>
      </w:r>
      <w:proofErr w:type="spellStart"/>
      <w:r w:rsidRPr="00FC36DB">
        <w:rPr>
          <w:rFonts w:ascii="Times New Roman" w:eastAsia="Times New Roman" w:hAnsi="Times New Roman" w:cs="Times New Roman"/>
          <w:sz w:val="28"/>
          <w:szCs w:val="20"/>
          <w:lang w:eastAsia="ru-RU"/>
        </w:rPr>
        <w:t>накипеобразования</w:t>
      </w:r>
      <w:proofErr w:type="spellEnd"/>
      <w:r w:rsidRPr="00FC36DB">
        <w:rPr>
          <w:rFonts w:ascii="Times New Roman" w:eastAsia="Times New Roman" w:hAnsi="Times New Roman" w:cs="Times New Roman"/>
          <w:sz w:val="28"/>
          <w:szCs w:val="20"/>
          <w:lang w:eastAsia="ru-RU"/>
        </w:rPr>
        <w:t xml:space="preserve"> трубопроводов и оборудования централизованных систем горячего водоснабжения, присоединяемых к тепловым сетям по закрытой системе теплоснабжения (через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в тепловых пунктах предусматривается при необходимости обработка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Защиту трубопроводов горячего водоснабжения от внутренней коррозии следует осуществлять также путем использования труб с защитными покрытиями, </w:t>
      </w:r>
      <w:r w:rsidRPr="00FC36DB">
        <w:rPr>
          <w:rFonts w:ascii="Times New Roman" w:eastAsia="Times New Roman" w:hAnsi="Times New Roman" w:cs="Times New Roman"/>
          <w:sz w:val="28"/>
          <w:szCs w:val="20"/>
          <w:lang w:eastAsia="ru-RU"/>
        </w:rPr>
        <w:lastRenderedPageBreak/>
        <w:t>преимущественно эмалированными, которые обеспечивают самую высокую эффективность. Оцинкованные трубы должны применяться более ограниченно, в зависимости от коррозионных показателей водопроводной нагретой воды или в сочетании с противокоррозионной обработкой в тепловых пунктах. Внутреннюю разводку труб систем горячего водоснабжения от стояков к потребителям рекомендуется осуществлять термостойкими трубами из полимерных материалов.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5.2 Обработку воды следует предусматривать в зависимости от качества воды, подаваемой из сетей хозяйственно-питьевого водопровода, материала труб и оборудования систем горячего водоснабжения, принятых в проекте, а также результатов технико-экономических обоснований.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5.3 Качество воды, поступающей в систему горячего водоснабжения, должно удовлетворять требованиям ГОСТ 2874.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Противокоррозионная и противонакипная обработка воды, подаваемой потребителям, не должна ухудшать ее качество, указанное в ГОСТ 2874.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5.4 Реагенты и материалы, применяемые для обработки воды, имеющие непосредственный контакт с водой, поступающей в систему горячего водоснабжения, должны быть разрешены Минздравом России для использования в практике хозяйственно-питьевого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5.5 Способ обработки воды следует выбирать в соответствии с прил. 15.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исходной воде с положительным индексом насыщения, карбонатной жесткостью не более 4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суммарным содержанием хлоридов и сульфатов не более 50 мг/л, содержанием железа не более 0,3 мг/л обработку воды в тепловых пунктах предусматривать не требуется.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5.6 Обработку воды в соответствии с требованиями прил. 15 следует, как правило, предусматривать в ЦТП. В ИТП допускается применение магнитной, силикатной и ультразвуковой обработки воды. Обработку воды следует предусматривать для защиты </w:t>
      </w:r>
      <w:r w:rsidRPr="00FC36DB">
        <w:rPr>
          <w:rFonts w:ascii="Times New Roman" w:eastAsia="Times New Roman" w:hAnsi="Times New Roman" w:cs="Times New Roman"/>
          <w:sz w:val="28"/>
          <w:szCs w:val="20"/>
          <w:lang w:eastAsia="ru-RU"/>
        </w:rPr>
        <w:lastRenderedPageBreak/>
        <w:t xml:space="preserve">трубок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от карбонатного </w:t>
      </w:r>
      <w:proofErr w:type="spellStart"/>
      <w:r w:rsidRPr="00FC36DB">
        <w:rPr>
          <w:rFonts w:ascii="Times New Roman" w:eastAsia="Times New Roman" w:hAnsi="Times New Roman" w:cs="Times New Roman"/>
          <w:sz w:val="28"/>
          <w:szCs w:val="20"/>
          <w:lang w:eastAsia="ru-RU"/>
        </w:rPr>
        <w:t>накипеобразования</w:t>
      </w:r>
      <w:proofErr w:type="spellEnd"/>
      <w:r w:rsidRPr="00FC36DB">
        <w:rPr>
          <w:rFonts w:ascii="Times New Roman" w:eastAsia="Times New Roman" w:hAnsi="Times New Roman" w:cs="Times New Roman"/>
          <w:sz w:val="28"/>
          <w:szCs w:val="20"/>
          <w:lang w:eastAsia="ru-RU"/>
        </w:rPr>
        <w:t xml:space="preserve"> путем применения магнитной или ультразвуковой обработки.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5.7 Обезжелезивание воды должно предусматриваться в </w:t>
      </w:r>
      <w:proofErr w:type="spellStart"/>
      <w:r w:rsidRPr="00FC36DB">
        <w:rPr>
          <w:rFonts w:ascii="Times New Roman" w:eastAsia="Times New Roman" w:hAnsi="Times New Roman" w:cs="Times New Roman"/>
          <w:sz w:val="28"/>
          <w:szCs w:val="20"/>
          <w:lang w:eastAsia="ru-RU"/>
        </w:rPr>
        <w:t>осветлительных</w:t>
      </w:r>
      <w:proofErr w:type="spellEnd"/>
      <w:r w:rsidRPr="00FC36DB">
        <w:rPr>
          <w:rFonts w:ascii="Times New Roman" w:eastAsia="Times New Roman" w:hAnsi="Times New Roman" w:cs="Times New Roman"/>
          <w:sz w:val="28"/>
          <w:szCs w:val="20"/>
          <w:lang w:eastAsia="ru-RU"/>
        </w:rPr>
        <w:t xml:space="preserve"> фильтрах (следует использовать стандартные </w:t>
      </w:r>
      <w:proofErr w:type="spellStart"/>
      <w:r w:rsidRPr="00FC36DB">
        <w:rPr>
          <w:rFonts w:ascii="Times New Roman" w:eastAsia="Times New Roman" w:hAnsi="Times New Roman" w:cs="Times New Roman"/>
          <w:sz w:val="28"/>
          <w:szCs w:val="20"/>
          <w:lang w:eastAsia="ru-RU"/>
        </w:rPr>
        <w:t>катионитные</w:t>
      </w:r>
      <w:proofErr w:type="spellEnd"/>
      <w:r w:rsidRPr="00FC36DB">
        <w:rPr>
          <w:rFonts w:ascii="Times New Roman" w:eastAsia="Times New Roman" w:hAnsi="Times New Roman" w:cs="Times New Roman"/>
          <w:sz w:val="28"/>
          <w:szCs w:val="20"/>
          <w:lang w:eastAsia="ru-RU"/>
        </w:rPr>
        <w:t xml:space="preserve"> фильтры, загружаемые </w:t>
      </w:r>
      <w:proofErr w:type="spellStart"/>
      <w:r w:rsidRPr="00FC36DB">
        <w:rPr>
          <w:rFonts w:ascii="Times New Roman" w:eastAsia="Times New Roman" w:hAnsi="Times New Roman" w:cs="Times New Roman"/>
          <w:sz w:val="28"/>
          <w:szCs w:val="20"/>
          <w:lang w:eastAsia="ru-RU"/>
        </w:rPr>
        <w:t>сульфоуглем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Вода, поступающая в обезжелезивающие фильтры, должна содержать не менее 0,6 мг </w:t>
      </w:r>
      <w:r>
        <w:rPr>
          <w:rFonts w:ascii="Times New Roman" w:eastAsia="Times New Roman" w:hAnsi="Times New Roman" w:cs="Times New Roman"/>
          <w:noProof/>
          <w:sz w:val="30"/>
          <w:szCs w:val="20"/>
          <w:lang w:eastAsia="ru-RU"/>
        </w:rPr>
        <w:drawing>
          <wp:inline distT="0" distB="0" distL="0" distR="0">
            <wp:extent cx="200025" cy="171450"/>
            <wp:effectExtent l="0" t="0" r="9525" b="0"/>
            <wp:docPr id="724" name="Рисунок 724" descr="http://www.rosteplo.ru/Npb_files/snip_PTycx3.files/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rosteplo.ru/Npb_files/snip_PTycx3.files/image177.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на 1 мг двухвалентного железа, содержащегося в 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отсутствии в воде необходимого количества кислорода следует проводить аэрацию воды подачей сжатого воздуха или добавлением атмосферного воздуха с помощью эжектора в трубопровод перед фильтром до содержания кислорода не более 0,9 мг </w:t>
      </w:r>
      <w:r>
        <w:rPr>
          <w:rFonts w:ascii="Times New Roman" w:eastAsia="Times New Roman" w:hAnsi="Times New Roman" w:cs="Times New Roman"/>
          <w:noProof/>
          <w:sz w:val="30"/>
          <w:szCs w:val="20"/>
          <w:lang w:eastAsia="ru-RU"/>
        </w:rPr>
        <w:drawing>
          <wp:inline distT="0" distB="0" distL="0" distR="0">
            <wp:extent cx="266700" cy="209550"/>
            <wp:effectExtent l="0" t="0" r="0" b="0"/>
            <wp:docPr id="723" name="Рисунок 723" descr="http://www.rosteplo.ru/Npb_files/snip_PTycx3.files/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rosteplo.ru/Npb_files/snip_PTycx3.files/image178.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на 1 мг двухвалентного железа.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Характеристики фильтрующего слоя и технологические показатели </w:t>
      </w:r>
      <w:proofErr w:type="spellStart"/>
      <w:r w:rsidRPr="00FC36DB">
        <w:rPr>
          <w:rFonts w:ascii="Times New Roman" w:eastAsia="Times New Roman" w:hAnsi="Times New Roman" w:cs="Times New Roman"/>
          <w:sz w:val="28"/>
          <w:szCs w:val="20"/>
          <w:lang w:eastAsia="ru-RU"/>
        </w:rPr>
        <w:t>осветлительных</w:t>
      </w:r>
      <w:proofErr w:type="spellEnd"/>
      <w:r w:rsidRPr="00FC36DB">
        <w:rPr>
          <w:rFonts w:ascii="Times New Roman" w:eastAsia="Times New Roman" w:hAnsi="Times New Roman" w:cs="Times New Roman"/>
          <w:sz w:val="28"/>
          <w:szCs w:val="20"/>
          <w:lang w:eastAsia="ru-RU"/>
        </w:rPr>
        <w:t xml:space="preserve"> фильтров приведены в прил. 16.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5.8 Магнитную обработку воды надлежит осуществлять в электромагнитных аппаратах или в аппаратах с постоянными магнитами.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5.9</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выборе обезжелезивающих фильтров и магнитных аппаратов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производительность - по максимальному часовому расходу воды на горячее водоснабжение, т/ч;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количество - по требуемой производительности без резерва.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5.10 Напряженность магнитного поля в рабочем зазоре магнитного аппарата не должна превышать </w:t>
      </w:r>
      <w:r>
        <w:rPr>
          <w:rFonts w:ascii="Times New Roman" w:eastAsia="Times New Roman" w:hAnsi="Times New Roman" w:cs="Times New Roman"/>
          <w:noProof/>
          <w:sz w:val="30"/>
          <w:szCs w:val="20"/>
          <w:vertAlign w:val="subscript"/>
          <w:lang w:eastAsia="ru-RU"/>
        </w:rPr>
        <w:drawing>
          <wp:inline distT="0" distB="0" distL="0" distR="0">
            <wp:extent cx="685800" cy="200025"/>
            <wp:effectExtent l="0" t="0" r="0" b="9525"/>
            <wp:docPr id="722" name="Рисунок 722" descr="http://www.rosteplo.ru/Npb_files/snip_PTycx3.files/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rosteplo.ru/Npb_files/snip_PTycx3.files/image180.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случае применения электромагнитных аппаратов необходимо предусматривать контроль напряженности магнитного поля по силе тока.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5.11</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деаэрации воды должны приниматься термические деаэраторы по ГОСТ 16860, как правило, струйные вертикальные.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Для вакуумной деаэрации допускается использовать деаэраторы со струйными тарельчатыми колонками при исходной воде с карбонатной жесткостью от 2 до 4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или с колонками с насадочными керамическими кольцами при воде с карбонатной жесткостью до 2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при воде с карбонатной жесткостью от 4 до 7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должны использоваться деаэраторы со струйными тарельчатыми колонками в сочетании с магнитной</w:t>
      </w:r>
      <w:proofErr w:type="gramEnd"/>
      <w:r w:rsidRPr="00FC36DB">
        <w:rPr>
          <w:rFonts w:ascii="Times New Roman" w:eastAsia="Times New Roman" w:hAnsi="Times New Roman" w:cs="Times New Roman"/>
          <w:sz w:val="28"/>
          <w:szCs w:val="20"/>
          <w:lang w:eastAsia="ru-RU"/>
        </w:rPr>
        <w:t xml:space="preserve"> обработкой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атмосферных деаэраторах при исходной воде с карбонатной жесткостью до 2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допускается применять струйные тарельчатые колонки.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5.12 Производительность деаэратора, т/ч, принимается по среднему расходу воды на горячее водоснабжение. Число деаэраторов должно быть минимальным, без резерва.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5.13 Размещение </w:t>
      </w:r>
      <w:proofErr w:type="spellStart"/>
      <w:r w:rsidRPr="00FC36DB">
        <w:rPr>
          <w:rFonts w:ascii="Times New Roman" w:eastAsia="Times New Roman" w:hAnsi="Times New Roman" w:cs="Times New Roman"/>
          <w:sz w:val="28"/>
          <w:szCs w:val="20"/>
          <w:lang w:eastAsia="ru-RU"/>
        </w:rPr>
        <w:t>деаэрационных</w:t>
      </w:r>
      <w:proofErr w:type="spellEnd"/>
      <w:r w:rsidRPr="00FC36DB">
        <w:rPr>
          <w:rFonts w:ascii="Times New Roman" w:eastAsia="Times New Roman" w:hAnsi="Times New Roman" w:cs="Times New Roman"/>
          <w:sz w:val="28"/>
          <w:szCs w:val="20"/>
          <w:lang w:eastAsia="ru-RU"/>
        </w:rPr>
        <w:t xml:space="preserve"> колонок вне помещения на открытом воздухе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деаэрации воды в качестве </w:t>
      </w:r>
      <w:proofErr w:type="spellStart"/>
      <w:r w:rsidRPr="00FC36DB">
        <w:rPr>
          <w:rFonts w:ascii="Times New Roman" w:eastAsia="Times New Roman" w:hAnsi="Times New Roman" w:cs="Times New Roman"/>
          <w:sz w:val="28"/>
          <w:szCs w:val="20"/>
          <w:lang w:eastAsia="ru-RU"/>
        </w:rPr>
        <w:t>деаэрационных</w:t>
      </w:r>
      <w:proofErr w:type="spellEnd"/>
      <w:r w:rsidRPr="00FC36DB">
        <w:rPr>
          <w:rFonts w:ascii="Times New Roman" w:eastAsia="Times New Roman" w:hAnsi="Times New Roman" w:cs="Times New Roman"/>
          <w:sz w:val="28"/>
          <w:szCs w:val="20"/>
          <w:lang w:eastAsia="ru-RU"/>
        </w:rPr>
        <w:t xml:space="preserve"> баков следует предусматривать безнапорные (открытые) баки-аккумуляторы. Если последние требуются в системе горячего водоснабжения, установка деаэраторных баков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5.15</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 деаэраторной установкой следует предусматривать возможность подачи воды в систему горячего водоснабжения помимо деаэратора.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5.16 Высоту установки деаэраторной колонки с открытым баком-аккумулятором следует принимать из условия, обеспечивающего поступление </w:t>
      </w:r>
      <w:proofErr w:type="spellStart"/>
      <w:r w:rsidRPr="00FC36DB">
        <w:rPr>
          <w:rFonts w:ascii="Times New Roman" w:eastAsia="Times New Roman" w:hAnsi="Times New Roman" w:cs="Times New Roman"/>
          <w:sz w:val="28"/>
          <w:szCs w:val="20"/>
          <w:lang w:eastAsia="ru-RU"/>
        </w:rPr>
        <w:t>деаэрированной</w:t>
      </w:r>
      <w:proofErr w:type="spellEnd"/>
      <w:r w:rsidRPr="00FC36DB">
        <w:rPr>
          <w:rFonts w:ascii="Times New Roman" w:eastAsia="Times New Roman" w:hAnsi="Times New Roman" w:cs="Times New Roman"/>
          <w:sz w:val="28"/>
          <w:szCs w:val="20"/>
          <w:lang w:eastAsia="ru-RU"/>
        </w:rPr>
        <w:t xml:space="preserve"> воды самотеком на колонки в бак при наивысшем уровне воды в баке.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5.17 Вода из </w:t>
      </w:r>
      <w:proofErr w:type="spellStart"/>
      <w:r w:rsidRPr="00FC36DB">
        <w:rPr>
          <w:rFonts w:ascii="Times New Roman" w:eastAsia="Times New Roman" w:hAnsi="Times New Roman" w:cs="Times New Roman"/>
          <w:sz w:val="28"/>
          <w:szCs w:val="20"/>
          <w:lang w:eastAsia="ru-RU"/>
        </w:rPr>
        <w:t>деаэрационной</w:t>
      </w:r>
      <w:proofErr w:type="spellEnd"/>
      <w:r w:rsidRPr="00FC36DB">
        <w:rPr>
          <w:rFonts w:ascii="Times New Roman" w:eastAsia="Times New Roman" w:hAnsi="Times New Roman" w:cs="Times New Roman"/>
          <w:sz w:val="28"/>
          <w:szCs w:val="20"/>
          <w:lang w:eastAsia="ru-RU"/>
        </w:rPr>
        <w:t xml:space="preserve"> колонки в бак-аккумулятор подается в нижнюю часть бака под минимальный уровень воды по трубам с отверстиями. Отверстия располагаются вдоль трубы в горизонтальной плоскости.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5.18 Обязательными элементами вакуумного деаэратора являются охладитель </w:t>
      </w:r>
      <w:proofErr w:type="spellStart"/>
      <w:r w:rsidRPr="00FC36DB">
        <w:rPr>
          <w:rFonts w:ascii="Times New Roman" w:eastAsia="Times New Roman" w:hAnsi="Times New Roman" w:cs="Times New Roman"/>
          <w:sz w:val="28"/>
          <w:szCs w:val="20"/>
          <w:lang w:eastAsia="ru-RU"/>
        </w:rPr>
        <w:t>выпара</w:t>
      </w:r>
      <w:proofErr w:type="spellEnd"/>
      <w:r w:rsidRPr="00FC36DB">
        <w:rPr>
          <w:rFonts w:ascii="Times New Roman" w:eastAsia="Times New Roman" w:hAnsi="Times New Roman" w:cs="Times New Roman"/>
          <w:sz w:val="28"/>
          <w:szCs w:val="20"/>
          <w:lang w:eastAsia="ru-RU"/>
        </w:rPr>
        <w:t xml:space="preserve"> и </w:t>
      </w:r>
      <w:proofErr w:type="spellStart"/>
      <w:r w:rsidRPr="00FC36DB">
        <w:rPr>
          <w:rFonts w:ascii="Times New Roman" w:eastAsia="Times New Roman" w:hAnsi="Times New Roman" w:cs="Times New Roman"/>
          <w:sz w:val="28"/>
          <w:szCs w:val="20"/>
          <w:lang w:eastAsia="ru-RU"/>
        </w:rPr>
        <w:t>газоотсасывающее</w:t>
      </w:r>
      <w:proofErr w:type="spellEnd"/>
      <w:r w:rsidRPr="00FC36DB">
        <w:rPr>
          <w:rFonts w:ascii="Times New Roman" w:eastAsia="Times New Roman" w:hAnsi="Times New Roman" w:cs="Times New Roman"/>
          <w:sz w:val="28"/>
          <w:szCs w:val="20"/>
          <w:lang w:eastAsia="ru-RU"/>
        </w:rPr>
        <w:t xml:space="preserve"> устройство для отвода неконденсирующихся газов и поддержания вакуума в деаэраторе.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качестве </w:t>
      </w:r>
      <w:proofErr w:type="spellStart"/>
      <w:r w:rsidRPr="00FC36DB">
        <w:rPr>
          <w:rFonts w:ascii="Times New Roman" w:eastAsia="Times New Roman" w:hAnsi="Times New Roman" w:cs="Times New Roman"/>
          <w:sz w:val="28"/>
          <w:szCs w:val="20"/>
          <w:lang w:eastAsia="ru-RU"/>
        </w:rPr>
        <w:t>газоотсасывающего</w:t>
      </w:r>
      <w:proofErr w:type="spellEnd"/>
      <w:r w:rsidRPr="00FC36DB">
        <w:rPr>
          <w:rFonts w:ascii="Times New Roman" w:eastAsia="Times New Roman" w:hAnsi="Times New Roman" w:cs="Times New Roman"/>
          <w:sz w:val="28"/>
          <w:szCs w:val="20"/>
          <w:lang w:eastAsia="ru-RU"/>
        </w:rPr>
        <w:t xml:space="preserve"> устройства следует предусматривать водоструйные эжекторы с насосами и баком рабочей воды. Допускается вместо водоструйных эжекторов с насосами применять вакуум-насосы.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Число насосов и эжекторов следует предусматривать не менее двух к каждой </w:t>
      </w:r>
      <w:proofErr w:type="spellStart"/>
      <w:r w:rsidRPr="00FC36DB">
        <w:rPr>
          <w:rFonts w:ascii="Times New Roman" w:eastAsia="Times New Roman" w:hAnsi="Times New Roman" w:cs="Times New Roman"/>
          <w:sz w:val="28"/>
          <w:szCs w:val="20"/>
          <w:lang w:eastAsia="ru-RU"/>
        </w:rPr>
        <w:t>деаэрационной</w:t>
      </w:r>
      <w:proofErr w:type="spellEnd"/>
      <w:r w:rsidRPr="00FC36DB">
        <w:rPr>
          <w:rFonts w:ascii="Times New Roman" w:eastAsia="Times New Roman" w:hAnsi="Times New Roman" w:cs="Times New Roman"/>
          <w:sz w:val="28"/>
          <w:szCs w:val="20"/>
          <w:lang w:eastAsia="ru-RU"/>
        </w:rPr>
        <w:t xml:space="preserve"> колонке, один из которых является резервным.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5.19</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защиты внутренней поверхности баков-аккумуляторов от коррозии и </w:t>
      </w:r>
      <w:proofErr w:type="spellStart"/>
      <w:r w:rsidRPr="00FC36DB">
        <w:rPr>
          <w:rFonts w:ascii="Times New Roman" w:eastAsia="Times New Roman" w:hAnsi="Times New Roman" w:cs="Times New Roman"/>
          <w:sz w:val="28"/>
          <w:szCs w:val="20"/>
          <w:lang w:eastAsia="ru-RU"/>
        </w:rPr>
        <w:t>деаэрированной</w:t>
      </w:r>
      <w:proofErr w:type="spellEnd"/>
      <w:r w:rsidRPr="00FC36DB">
        <w:rPr>
          <w:rFonts w:ascii="Times New Roman" w:eastAsia="Times New Roman" w:hAnsi="Times New Roman" w:cs="Times New Roman"/>
          <w:sz w:val="28"/>
          <w:szCs w:val="20"/>
          <w:lang w:eastAsia="ru-RU"/>
        </w:rPr>
        <w:t xml:space="preserve"> воды в них от аэрации, как правило, следует применять герметизирующую жидкость марки АГ-4И. При этом в конструкции бака следует предусматривать устройство, исключающее попадание герметизирующей жидкости в систему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Допускается применять комбинацию защиты баков от коррозии и воды от аэрации с помощью антикоррозионных покрытий (например, на основе </w:t>
      </w:r>
      <w:proofErr w:type="spellStart"/>
      <w:r w:rsidRPr="00FC36DB">
        <w:rPr>
          <w:rFonts w:ascii="Times New Roman" w:eastAsia="Times New Roman" w:hAnsi="Times New Roman" w:cs="Times New Roman"/>
          <w:sz w:val="28"/>
          <w:szCs w:val="20"/>
          <w:lang w:eastAsia="ru-RU"/>
        </w:rPr>
        <w:t>цинксиликатной</w:t>
      </w:r>
      <w:proofErr w:type="spellEnd"/>
      <w:r w:rsidRPr="00FC36DB">
        <w:rPr>
          <w:rFonts w:ascii="Times New Roman" w:eastAsia="Times New Roman" w:hAnsi="Times New Roman" w:cs="Times New Roman"/>
          <w:sz w:val="28"/>
          <w:szCs w:val="20"/>
          <w:lang w:eastAsia="ru-RU"/>
        </w:rPr>
        <w:t xml:space="preserve"> композиции "Барьер </w:t>
      </w:r>
      <w:proofErr w:type="gramStart"/>
      <w:r w:rsidRPr="00FC36DB">
        <w:rPr>
          <w:rFonts w:ascii="Times New Roman" w:eastAsia="Times New Roman" w:hAnsi="Times New Roman" w:cs="Times New Roman"/>
          <w:sz w:val="28"/>
          <w:szCs w:val="20"/>
          <w:lang w:eastAsia="ru-RU"/>
        </w:rPr>
        <w:t>I</w:t>
      </w:r>
      <w:proofErr w:type="gramEnd"/>
      <w:r w:rsidRPr="00FC36DB">
        <w:rPr>
          <w:rFonts w:ascii="Times New Roman" w:eastAsia="Times New Roman" w:hAnsi="Times New Roman" w:cs="Times New Roman"/>
          <w:sz w:val="28"/>
          <w:szCs w:val="20"/>
          <w:lang w:eastAsia="ru-RU"/>
        </w:rPr>
        <w:t xml:space="preserve">П"), а также катодной защиты, </w:t>
      </w:r>
      <w:proofErr w:type="spellStart"/>
      <w:r w:rsidRPr="00FC36DB">
        <w:rPr>
          <w:rFonts w:ascii="Times New Roman" w:eastAsia="Times New Roman" w:hAnsi="Times New Roman" w:cs="Times New Roman"/>
          <w:sz w:val="28"/>
          <w:szCs w:val="20"/>
          <w:lang w:eastAsia="ru-RU"/>
        </w:rPr>
        <w:t>металлизационных</w:t>
      </w:r>
      <w:proofErr w:type="spellEnd"/>
      <w:r w:rsidRPr="00FC36DB">
        <w:rPr>
          <w:rFonts w:ascii="Times New Roman" w:eastAsia="Times New Roman" w:hAnsi="Times New Roman" w:cs="Times New Roman"/>
          <w:sz w:val="28"/>
          <w:szCs w:val="20"/>
          <w:lang w:eastAsia="ru-RU"/>
        </w:rPr>
        <w:t xml:space="preserve"> покрытий в сочетании с </w:t>
      </w:r>
      <w:proofErr w:type="spellStart"/>
      <w:r w:rsidRPr="00FC36DB">
        <w:rPr>
          <w:rFonts w:ascii="Times New Roman" w:eastAsia="Times New Roman" w:hAnsi="Times New Roman" w:cs="Times New Roman"/>
          <w:sz w:val="28"/>
          <w:szCs w:val="20"/>
          <w:lang w:eastAsia="ru-RU"/>
        </w:rPr>
        <w:t>антиаэрационными</w:t>
      </w:r>
      <w:proofErr w:type="spellEnd"/>
      <w:r w:rsidRPr="00FC36DB">
        <w:rPr>
          <w:rFonts w:ascii="Times New Roman" w:eastAsia="Times New Roman" w:hAnsi="Times New Roman" w:cs="Times New Roman"/>
          <w:sz w:val="28"/>
          <w:szCs w:val="20"/>
          <w:lang w:eastAsia="ru-RU"/>
        </w:rPr>
        <w:t xml:space="preserve"> плавающими шариками, изготовленными из вспенивающегося полимерного материала.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 отсутствии вакуумной деаэрации защиты воды в баках от аэрации не требуется, а внутренняя поверхность баков должна быть защищена от коррозии за счет применения защитных покрытий или катодной защиты.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5.20 Силикатную обработку воды и ее подщелачивание, осуществляемые совместно с деаэрацией (см. прил. 15), следует предусматривать путем добавления в исходную воду раствора жидкого натриевого стекла, изготовляемого по ГОСТ 13078.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Силикатный модуль жидкого натриевого стекла должен быть в пределах 2,8 - 3,2, при этом меньшее значение модуля следует принимать при исходной воде с отрицательным индексом насыщения, большее - с положительным индексом насыщения. Допускается применение высокомодульного жидкого стекла с силикатным модулем 3,8 - 4,2 фирмы "</w:t>
      </w:r>
      <w:proofErr w:type="spellStart"/>
      <w:r w:rsidRPr="00FC36DB">
        <w:rPr>
          <w:rFonts w:ascii="Times New Roman" w:eastAsia="Times New Roman" w:hAnsi="Times New Roman" w:cs="Times New Roman"/>
          <w:sz w:val="28"/>
          <w:szCs w:val="20"/>
          <w:lang w:eastAsia="ru-RU"/>
        </w:rPr>
        <w:t>Картэк</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Предельно допустимая концентрация (ПДК) соединений кремния 50 мг/л (в пересчете на </w:t>
      </w:r>
      <w:r>
        <w:rPr>
          <w:rFonts w:ascii="Times New Roman" w:eastAsia="Times New Roman" w:hAnsi="Times New Roman" w:cs="Times New Roman"/>
          <w:noProof/>
          <w:sz w:val="30"/>
          <w:szCs w:val="20"/>
          <w:vertAlign w:val="subscript"/>
          <w:lang w:eastAsia="ru-RU"/>
        </w:rPr>
        <w:drawing>
          <wp:inline distT="0" distB="0" distL="0" distR="0">
            <wp:extent cx="333375" cy="219075"/>
            <wp:effectExtent l="0" t="0" r="9525" b="9525"/>
            <wp:docPr id="721" name="Рисунок 721" descr="http://www.rosteplo.ru/Npb_files/snip_PTycx3.files/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rosteplo.ru/Npb_files/snip_PTycx3.files/image182.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proofErr w:type="gramStart"/>
      <w:r w:rsidRPr="00FC36DB">
        <w:rPr>
          <w:rFonts w:ascii="Times New Roman" w:eastAsia="Times New Roman" w:hAnsi="Times New Roman" w:cs="Times New Roman"/>
          <w:sz w:val="28"/>
          <w:szCs w:val="20"/>
          <w:lang w:eastAsia="ru-RU"/>
        </w:rPr>
        <w:t xml:space="preserve"> )</w:t>
      </w:r>
      <w:proofErr w:type="gramEnd"/>
      <w:r w:rsidRPr="00FC36DB">
        <w:rPr>
          <w:rFonts w:ascii="Times New Roman" w:eastAsia="Times New Roman" w:hAnsi="Times New Roman" w:cs="Times New Roman"/>
          <w:sz w:val="28"/>
          <w:szCs w:val="20"/>
          <w:lang w:eastAsia="ru-RU"/>
        </w:rPr>
        <w:t xml:space="preserve">. В указанную величину входят начальная концентрация </w:t>
      </w:r>
      <w:r>
        <w:rPr>
          <w:rFonts w:ascii="Times New Roman" w:eastAsia="Times New Roman" w:hAnsi="Times New Roman" w:cs="Times New Roman"/>
          <w:noProof/>
          <w:sz w:val="30"/>
          <w:szCs w:val="20"/>
          <w:vertAlign w:val="subscript"/>
          <w:lang w:eastAsia="ru-RU"/>
        </w:rPr>
        <w:drawing>
          <wp:inline distT="0" distB="0" distL="0" distR="0">
            <wp:extent cx="333375" cy="219075"/>
            <wp:effectExtent l="0" t="0" r="9525" b="9525"/>
            <wp:docPr id="720" name="Рисунок 720" descr="http://www.rosteplo.ru/Npb_files/snip_PTycx3.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rosteplo.ru/Npb_files/snip_PTycx3.files/image183.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исходной воде и доза вводимого жидкого натриевого стекла.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Подщелачивание допускается также осуществлять другими реагентами, удовлетворяющими требованию п.5.4 настоящего свода правил.</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5.21 Дозу жидкого натриевого стекла, вводимого для силикатной обработки воды, следует принимать по прил. 17.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подщелачивания воды следует предусматривать введение в исходную воду жидкого натриевого стекла в количестве 2,8 мг (в пересчете на </w:t>
      </w:r>
      <w:r>
        <w:rPr>
          <w:rFonts w:ascii="Times New Roman" w:eastAsia="Times New Roman" w:hAnsi="Times New Roman" w:cs="Times New Roman"/>
          <w:noProof/>
          <w:sz w:val="30"/>
          <w:szCs w:val="20"/>
          <w:vertAlign w:val="subscript"/>
          <w:lang w:eastAsia="ru-RU"/>
        </w:rPr>
        <w:drawing>
          <wp:inline distT="0" distB="0" distL="0" distR="0">
            <wp:extent cx="447675" cy="295275"/>
            <wp:effectExtent l="0" t="0" r="0" b="9525"/>
            <wp:docPr id="719" name="Рисунок 719" descr="http://www.rosteplo.ru/Npb_files/snip_PTycx3.files/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rosteplo.ru/Npb_files/snip_PTycx3.files/image184.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на 1 мг связываемой углекислоты</w:t>
      </w:r>
      <w:proofErr w:type="gramStart"/>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342900" cy="219075"/>
            <wp:effectExtent l="0" t="0" r="0" b="9525"/>
            <wp:docPr id="718" name="Рисунок 718" descr="http://www.rosteplo.ru/Npb_files/snip_PTycx3.files/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rosteplo.ru/Npb_files/snip_PTycx3.files/image186.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9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End"/>
      <w:r w:rsidRPr="00FC36DB">
        <w:rPr>
          <w:rFonts w:ascii="Times New Roman" w:eastAsia="Times New Roman" w:hAnsi="Times New Roman" w:cs="Times New Roman"/>
          <w:sz w:val="28"/>
          <w:szCs w:val="20"/>
          <w:lang w:eastAsia="ru-RU"/>
        </w:rPr>
        <w:t xml:space="preserve">но не выше 50 мг/л с учетом начальной концентрации </w:t>
      </w:r>
      <w:r>
        <w:rPr>
          <w:rFonts w:ascii="Times New Roman" w:eastAsia="Times New Roman" w:hAnsi="Times New Roman" w:cs="Times New Roman"/>
          <w:noProof/>
          <w:sz w:val="30"/>
          <w:szCs w:val="20"/>
          <w:vertAlign w:val="subscript"/>
          <w:lang w:eastAsia="ru-RU"/>
        </w:rPr>
        <w:drawing>
          <wp:inline distT="0" distB="0" distL="0" distR="0">
            <wp:extent cx="371475" cy="238125"/>
            <wp:effectExtent l="0" t="0" r="9525" b="9525"/>
            <wp:docPr id="717" name="Рисунок 717" descr="http://www.rosteplo.ru/Npb_files/snip_PTycx3.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rosteplo.ru/Npb_files/snip_PTycx3.files/image187.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исходной 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5.22 Дозирование раствора жидкого натриевого стекла для силикатной обработки и подщелачивания воды предусматривается с помощью </w:t>
      </w:r>
      <w:proofErr w:type="spellStart"/>
      <w:r w:rsidRPr="00FC36DB">
        <w:rPr>
          <w:rFonts w:ascii="Times New Roman" w:eastAsia="Times New Roman" w:hAnsi="Times New Roman" w:cs="Times New Roman"/>
          <w:sz w:val="28"/>
          <w:szCs w:val="20"/>
          <w:lang w:eastAsia="ru-RU"/>
        </w:rPr>
        <w:t>вытеснительного</w:t>
      </w:r>
      <w:proofErr w:type="spellEnd"/>
      <w:r w:rsidRPr="00FC36DB">
        <w:rPr>
          <w:rFonts w:ascii="Times New Roman" w:eastAsia="Times New Roman" w:hAnsi="Times New Roman" w:cs="Times New Roman"/>
          <w:sz w:val="28"/>
          <w:szCs w:val="20"/>
          <w:lang w:eastAsia="ru-RU"/>
        </w:rPr>
        <w:t xml:space="preserve"> шайбового </w:t>
      </w:r>
      <w:r w:rsidRPr="00FC36DB">
        <w:rPr>
          <w:rFonts w:ascii="Times New Roman" w:eastAsia="Times New Roman" w:hAnsi="Times New Roman" w:cs="Times New Roman"/>
          <w:sz w:val="28"/>
          <w:szCs w:val="20"/>
          <w:lang w:eastAsia="ru-RU"/>
        </w:rPr>
        <w:lastRenderedPageBreak/>
        <w:t>дозатора, устанавливаемого без резерва. Допускается применение автоматизированных плунжерных насосов-дозаторов.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5.23 Место ввода раствора жидкого натриевого стекла в воду следует предусматривать: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карбонатной жесткости исходной воды до 4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 xml:space="preserve">/л - в трубопровод холодной воды до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карбонатной жесткости более 4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 xml:space="preserve">/л и наличии циркуляционного трубопровода в системе централизованного горячего водоснабжения - в трубопровод нагреваемой воды непосредственно перед подсоединением циркуляционного трубопровода, а при отсутствии циркуляционного трубопровода - в трубопровод горячей воды после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5.24</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технологического контроля качества обработанной воды необходимо предусматривать устройство штуцеров с кранами условным диаметром </w:t>
      </w:r>
      <w:r>
        <w:rPr>
          <w:rFonts w:ascii="Times New Roman" w:eastAsia="Times New Roman" w:hAnsi="Times New Roman" w:cs="Times New Roman"/>
          <w:noProof/>
          <w:sz w:val="30"/>
          <w:szCs w:val="20"/>
          <w:vertAlign w:val="subscript"/>
          <w:lang w:eastAsia="ru-RU"/>
        </w:rPr>
        <w:drawing>
          <wp:inline distT="0" distB="0" distL="0" distR="0">
            <wp:extent cx="314325" cy="314325"/>
            <wp:effectExtent l="0" t="0" r="9525" b="9525"/>
            <wp:docPr id="716" name="Рисунок 716" descr="http://www.rosteplo.ru/Npb_files/snip_PTycx3.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rosteplo.ru/Npb_files/snip_PTycx3.files/image189.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=15 мм на трубопроводах обработанной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w:t>
      </w:r>
      <w:proofErr w:type="spellStart"/>
      <w:r w:rsidRPr="00FC36DB">
        <w:rPr>
          <w:rFonts w:ascii="Times New Roman" w:eastAsia="Times New Roman" w:hAnsi="Times New Roman" w:cs="Times New Roman"/>
          <w:sz w:val="28"/>
          <w:szCs w:val="20"/>
          <w:lang w:eastAsia="ru-RU"/>
        </w:rPr>
        <w:t>пробоотборных</w:t>
      </w:r>
      <w:proofErr w:type="spellEnd"/>
      <w:r w:rsidRPr="00FC36DB">
        <w:rPr>
          <w:rFonts w:ascii="Times New Roman" w:eastAsia="Times New Roman" w:hAnsi="Times New Roman" w:cs="Times New Roman"/>
          <w:sz w:val="28"/>
          <w:szCs w:val="20"/>
          <w:lang w:eastAsia="ru-RU"/>
        </w:rPr>
        <w:t xml:space="preserve"> трубопроводах должны предусматриваться холодильники для охлаждения проб до 40°С. В случаях контроля содержания в воде растворенного кислорода и железа штуцер отбора проб, подводящий трубопровод и змеевик холодильника, должны предусматриваться из </w:t>
      </w:r>
      <w:proofErr w:type="gramStart"/>
      <w:r w:rsidRPr="00FC36DB">
        <w:rPr>
          <w:rFonts w:ascii="Times New Roman" w:eastAsia="Times New Roman" w:hAnsi="Times New Roman" w:cs="Times New Roman"/>
          <w:sz w:val="28"/>
          <w:szCs w:val="20"/>
          <w:lang w:eastAsia="ru-RU"/>
        </w:rPr>
        <w:t>коррозионно-стойких</w:t>
      </w:r>
      <w:proofErr w:type="gramEnd"/>
      <w:r w:rsidRPr="00FC36DB">
        <w:rPr>
          <w:rFonts w:ascii="Times New Roman" w:eastAsia="Times New Roman" w:hAnsi="Times New Roman" w:cs="Times New Roman"/>
          <w:sz w:val="28"/>
          <w:szCs w:val="20"/>
          <w:lang w:eastAsia="ru-RU"/>
        </w:rPr>
        <w:t xml:space="preserve"> материалов.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6. Отопление, вентиляция, водопровод и канализация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проектировании отопления, вентиляции, водопровода и канализации тепловых пунктов следует выполнять требования СНиП 2.04.05-91*, СНиП 2.04.01-85, а также указания настоящего раздела.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6.2 Отопление помещений не предусматривается, если имеющиеся в них тепловыделения от оборудования и трубопроводов достаточны для обогрева этих помещений.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необходимости устройства систем отопления отдельно стоящих тепловых пунктов эти системы следует присоединять </w:t>
      </w:r>
      <w:proofErr w:type="gramStart"/>
      <w:r w:rsidRPr="00FC36DB">
        <w:rPr>
          <w:rFonts w:ascii="Times New Roman" w:eastAsia="Times New Roman" w:hAnsi="Times New Roman" w:cs="Times New Roman"/>
          <w:sz w:val="28"/>
          <w:szCs w:val="20"/>
          <w:lang w:eastAsia="ru-RU"/>
        </w:rPr>
        <w:t>к трубопроводам тепловых сетей на выходе из теплового пункта с установкой диафрагмы для гашения</w:t>
      </w:r>
      <w:proofErr w:type="gramEnd"/>
      <w:r w:rsidRPr="00FC36DB">
        <w:rPr>
          <w:rFonts w:ascii="Times New Roman" w:eastAsia="Times New Roman" w:hAnsi="Times New Roman" w:cs="Times New Roman"/>
          <w:sz w:val="28"/>
          <w:szCs w:val="20"/>
          <w:lang w:eastAsia="ru-RU"/>
        </w:rPr>
        <w:t xml:space="preserve"> избыточного напора.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6.3</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должна предусматриваться приточно-вытяжная вентиляция, рассчитанная на воздухообмен, определяемый по тепловыделениям от трубопроводов и оборудования.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воздуха в рабочей зоне в холодный и переходный периоды года должна быть не более 28 °C, в теплый период года - не более чем на 5 °C выше расчетной температуры наружного воздуха по параметрам 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размещении тепловых пунктов в жилых и общественных зданиях следует производить проверочный расчет теплопоступлений из помещения теплового пункта в смежные с ним помещения. В случае превышения в этих помещениях допустимой температуры воздуха следует предусматривать мероприятия по дополнительной теплоизоляции ограждающих конструкций смежных помещений.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6.4 Прочистку трубопроводов в тепловых пунктах и систем потребления теплоты следует производить водопроводной водой или сжатым воздухом.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6.5 Опорожнение трубопроводов и оборудования тепловых пунктов и систем потребления теплоты должно осуществляться самотеком в канализацию с разрывом струи через воронку, раковину или водосборный приямок. При невозможности обеспечить опорожнение систем самотеком должен предусматриваться ручной насос или насос с электроприводом.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lastRenderedPageBreak/>
        <w:t xml:space="preserve">Опорожнение конденсатных баков предусматривается по напорным </w:t>
      </w:r>
      <w:proofErr w:type="spellStart"/>
      <w:r w:rsidRPr="00FC36DB">
        <w:rPr>
          <w:rFonts w:ascii="Times New Roman" w:eastAsia="Times New Roman" w:hAnsi="Times New Roman" w:cs="Times New Roman"/>
          <w:sz w:val="28"/>
          <w:szCs w:val="20"/>
          <w:lang w:eastAsia="ru-RU"/>
        </w:rPr>
        <w:t>конденсатопроводам</w:t>
      </w:r>
      <w:proofErr w:type="spellEnd"/>
      <w:r w:rsidRPr="00FC36DB">
        <w:rPr>
          <w:rFonts w:ascii="Times New Roman" w:eastAsia="Times New Roman" w:hAnsi="Times New Roman" w:cs="Times New Roman"/>
          <w:sz w:val="28"/>
          <w:szCs w:val="20"/>
          <w:lang w:eastAsia="ru-RU"/>
        </w:rPr>
        <w:t>, в водосборный приямок допускается предусматривать слив конденсата, оставшегося в баке ниже уровня всасывающих патрубков насосов.</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полу теплового пункта следует предусматривать трап, если отметки системы канализации, водостока или попутного дренажа тепловых сетей позволяют осуществлять самотечный отвод случайных вод в эти системы, или водосборный приямок при невозможности самотечного отвода случайных вод.</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6.7</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откачки воды из водосборного приямка в систему канализации, водостока или попутного дренажа должен предусматриваться один дренажный насос (без резерва). В подземных тепловых пунктах должны предусматриваться два дренажных насоса с электроприводами, один из которых - резервный. Насос, предназначенный для откачки воды из водосборного приямка, не допускается использовать для промывки систем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7. Электроснабжение и электрооборудование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проектировании электроснабжения и электрооборудования тепловых пунктов следует руководствоваться требованиями "Правил устройства электроустановок" (ПУЭ) и указаниями настоящего раздела.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7.2 Тепловые пункты в части надежности электроснабжения следует относить к </w:t>
      </w:r>
      <w:proofErr w:type="spellStart"/>
      <w:r w:rsidRPr="00FC36DB">
        <w:rPr>
          <w:rFonts w:ascii="Times New Roman" w:eastAsia="Times New Roman" w:hAnsi="Times New Roman" w:cs="Times New Roman"/>
          <w:sz w:val="28"/>
          <w:szCs w:val="20"/>
          <w:lang w:eastAsia="ru-RU"/>
        </w:rPr>
        <w:t>электроприемникам</w:t>
      </w:r>
      <w:proofErr w:type="spellEnd"/>
      <w:r w:rsidRPr="00FC36DB">
        <w:rPr>
          <w:rFonts w:ascii="Times New Roman" w:eastAsia="Times New Roman" w:hAnsi="Times New Roman" w:cs="Times New Roman"/>
          <w:sz w:val="28"/>
          <w:szCs w:val="20"/>
          <w:lang w:eastAsia="ru-RU"/>
        </w:rPr>
        <w:t xml:space="preserve"> II категории при установке в них подкачивающих смесительных и циркуляционных насосов систем отопления, вентиляции и горячего водоснабжения, а также запорной арматуры при телеуправлении.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7.3</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следует предусматривать рабочее искусственное освещение для VI разряда зрительной работы и аварийное освещение.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7.4 Электрические сети должны обеспечивать возможность работы сварочных аппаратов и ручного электромеханического инструмента.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7.5 Местное управление задвижками с электроприводами и насосами для </w:t>
      </w:r>
      <w:proofErr w:type="gramStart"/>
      <w:r w:rsidRPr="00FC36DB">
        <w:rPr>
          <w:rFonts w:ascii="Times New Roman" w:eastAsia="Times New Roman" w:hAnsi="Times New Roman" w:cs="Times New Roman"/>
          <w:sz w:val="28"/>
          <w:szCs w:val="20"/>
          <w:lang w:eastAsia="ru-RU"/>
        </w:rPr>
        <w:t>подземных</w:t>
      </w:r>
      <w:proofErr w:type="gramEnd"/>
      <w:r w:rsidRPr="00FC36DB">
        <w:rPr>
          <w:rFonts w:ascii="Times New Roman" w:eastAsia="Times New Roman" w:hAnsi="Times New Roman" w:cs="Times New Roman"/>
          <w:sz w:val="28"/>
          <w:szCs w:val="20"/>
          <w:lang w:eastAsia="ru-RU"/>
        </w:rPr>
        <w:t xml:space="preserve"> ЦТП должно дублироваться дистанционным управлением со щита, расположенного на высоте не ниже планировочной отметки земли.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7.6 Электрооборудование должно отвечать требованиям ПУЭ для работы во влажных помещениях, а в подземных встроенных и пристроенных тепловых пунктах - в сырых помещениях.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7.7</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металлических частей электроустановок, не находящихся под напряжением, должно быть предусмотрено заземление.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8. Автоматизация и контроль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 Средства автоматизации и контроля должны обеспечивать работу тепловых пунктов без постоянного обслуживающего персонала (с пребыванием персонала не более 50% рабочего времени).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8.2 Автоматизация тепловых пунктов закрытых и открытых систем теплоснабжения должна обеспечивать: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поддержание заданной температуры воды, поступающей в систему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регулирование подачи теплоты (теплового потока) в системы отопления в зависимости от изменения параметров наружного воздуха с целью поддержания заданной температуры воздуха в отапливаемых помещениях;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lastRenderedPageBreak/>
        <w:t>ограничение максимального расхода воды из тепловой сети на тепловой пункт путем прикрытия клапана регулятора расхода теплоты на отопление закрытых систем теплоснабжения для отдельных жилых и общественных зданий и микрорайонов с максимальным тепловым потоком на вентиляцию менее 15% максимального теплового потока на отопление либо путем прикрытия клапана регулятора температуры воды, поступающей в систему горячего водоснабжения в тепловых пунктах открытых систем теплоснабжения</w:t>
      </w:r>
      <w:proofErr w:type="gramEnd"/>
      <w:r w:rsidRPr="00FC36DB">
        <w:rPr>
          <w:rFonts w:ascii="Times New Roman" w:eastAsia="Times New Roman" w:hAnsi="Times New Roman" w:cs="Times New Roman"/>
          <w:sz w:val="28"/>
          <w:szCs w:val="20"/>
          <w:lang w:eastAsia="ru-RU"/>
        </w:rPr>
        <w:t xml:space="preserve"> и закрытых систем теплоснабжения промышленных зданий, а также жилых микрорайонов и общественных зданий c максимальным тепловым потоком на вентиляцию более 15% максимального теплового потока на отопление. Допускается ограничение максимального расхода воды из тепловой сети на тепловой пункт путем установки специального регулятора с клапаном на подающем трубопроводе. Эту же роль выполняет регулятор постоянства расхода воды, устанавливаемый на перемычке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(см. рис. 8) при отсутствии регуляторов расхода теплоты на отопление и закрытой задвижке перемычки</w:t>
      </w:r>
      <w:proofErr w:type="gramStart"/>
      <w:r w:rsidRPr="00FC36DB">
        <w:rPr>
          <w:rFonts w:ascii="Times New Roman" w:eastAsia="Times New Roman" w:hAnsi="Times New Roman" w:cs="Times New Roman"/>
          <w:sz w:val="28"/>
          <w:szCs w:val="20"/>
          <w:lang w:eastAsia="ru-RU"/>
        </w:rPr>
        <w:t xml:space="preserve"> Б</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поддержание требуемого перепада давлений воды в подающем и обратном трубопроводах тепловых сетей на вводе в ЦТП или ИТП при превышении фактического перепада давлений над требуемым более чем на 200 кПа;</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минимальное заданное давление в обратном трубопроводе системы отопления при возможном его снижении;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поддержание требуемого перепада давлений воды в подающем и обратном трубопроводах систем отопления в закрытых системах теплоснабжения при отсутствии регуляторов расхода теплоты на отопление (см. рис. 7, 8), а также установке корректирующих насосов, характеризующихся изменением напора в пределах более 20% (в диапазоне рабочих расходов), на перемычке между обратным и подающим трубопроводами тепловой сети (см. рис. 1, 2);</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включение и выключение </w:t>
      </w:r>
      <w:proofErr w:type="spellStart"/>
      <w:r w:rsidRPr="00FC36DB">
        <w:rPr>
          <w:rFonts w:ascii="Times New Roman" w:eastAsia="Times New Roman" w:hAnsi="Times New Roman" w:cs="Times New Roman"/>
          <w:sz w:val="28"/>
          <w:szCs w:val="20"/>
          <w:lang w:eastAsia="ru-RU"/>
        </w:rPr>
        <w:t>подпиточных</w:t>
      </w:r>
      <w:proofErr w:type="spellEnd"/>
      <w:r w:rsidRPr="00FC36DB">
        <w:rPr>
          <w:rFonts w:ascii="Times New Roman" w:eastAsia="Times New Roman" w:hAnsi="Times New Roman" w:cs="Times New Roman"/>
          <w:sz w:val="28"/>
          <w:szCs w:val="20"/>
          <w:lang w:eastAsia="ru-RU"/>
        </w:rPr>
        <w:t xml:space="preserve"> устрой</w:t>
      </w:r>
      <w:proofErr w:type="gramStart"/>
      <w:r w:rsidRPr="00FC36DB">
        <w:rPr>
          <w:rFonts w:ascii="Times New Roman" w:eastAsia="Times New Roman" w:hAnsi="Times New Roman" w:cs="Times New Roman"/>
          <w:sz w:val="28"/>
          <w:szCs w:val="20"/>
          <w:lang w:eastAsia="ru-RU"/>
        </w:rPr>
        <w:t>ств дл</w:t>
      </w:r>
      <w:proofErr w:type="gramEnd"/>
      <w:r w:rsidRPr="00FC36DB">
        <w:rPr>
          <w:rFonts w:ascii="Times New Roman" w:eastAsia="Times New Roman" w:hAnsi="Times New Roman" w:cs="Times New Roman"/>
          <w:sz w:val="28"/>
          <w:szCs w:val="20"/>
          <w:lang w:eastAsia="ru-RU"/>
        </w:rPr>
        <w:t>я поддержания статического давления в системах теплопотребления при их независимом присоединении;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защиту систем потребления теплоты от повышения давления или температуры воды в трубопроводах этих систем при возможности превышения допустимых параметров;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поддержание заданного давления воды в системе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включение и выключение корректирующих насосов;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блокировку включения резервного насоса при отключении рабочего;</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защиту системы отопления от опорожнения;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прекращение подачи воды в бак-аккумулятор или в расширительный бак при независимом присоединении систем отопления по достижении верхнего уровня в баке и включение </w:t>
      </w:r>
      <w:proofErr w:type="spellStart"/>
      <w:r w:rsidRPr="00FC36DB">
        <w:rPr>
          <w:rFonts w:ascii="Times New Roman" w:eastAsia="Times New Roman" w:hAnsi="Times New Roman" w:cs="Times New Roman"/>
          <w:sz w:val="28"/>
          <w:szCs w:val="20"/>
          <w:lang w:eastAsia="ru-RU"/>
        </w:rPr>
        <w:t>подпиточных</w:t>
      </w:r>
      <w:proofErr w:type="spellEnd"/>
      <w:r w:rsidRPr="00FC36DB">
        <w:rPr>
          <w:rFonts w:ascii="Times New Roman" w:eastAsia="Times New Roman" w:hAnsi="Times New Roman" w:cs="Times New Roman"/>
          <w:sz w:val="28"/>
          <w:szCs w:val="20"/>
          <w:lang w:eastAsia="ru-RU"/>
        </w:rPr>
        <w:t xml:space="preserve"> устрой</w:t>
      </w:r>
      <w:proofErr w:type="gramStart"/>
      <w:r w:rsidRPr="00FC36DB">
        <w:rPr>
          <w:rFonts w:ascii="Times New Roman" w:eastAsia="Times New Roman" w:hAnsi="Times New Roman" w:cs="Times New Roman"/>
          <w:sz w:val="28"/>
          <w:szCs w:val="20"/>
          <w:lang w:eastAsia="ru-RU"/>
        </w:rPr>
        <w:t>ств пр</w:t>
      </w:r>
      <w:proofErr w:type="gramEnd"/>
      <w:r w:rsidRPr="00FC36DB">
        <w:rPr>
          <w:rFonts w:ascii="Times New Roman" w:eastAsia="Times New Roman" w:hAnsi="Times New Roman" w:cs="Times New Roman"/>
          <w:sz w:val="28"/>
          <w:szCs w:val="20"/>
          <w:lang w:eastAsia="ru-RU"/>
        </w:rPr>
        <w:t>и достижении нижнего уровня;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включение и выключение дренажных насосов в подземных тепловых пунктах по заданным уровням воды в дренажном приямке.</w:t>
      </w:r>
    </w:p>
    <w:p w:rsidR="00FC36DB" w:rsidRPr="00FC36DB" w:rsidRDefault="00FC36DB" w:rsidP="00FC36DB">
      <w:pPr>
        <w:spacing w:before="100" w:beforeAutospacing="1" w:after="100" w:afterAutospacing="1" w:line="240" w:lineRule="auto"/>
        <w:ind w:firstLine="14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Примечание - Автоматизацию </w:t>
      </w:r>
      <w:proofErr w:type="spellStart"/>
      <w:r w:rsidRPr="00FC36DB">
        <w:rPr>
          <w:rFonts w:ascii="Times New Roman" w:eastAsia="Times New Roman" w:hAnsi="Times New Roman" w:cs="Times New Roman"/>
          <w:sz w:val="30"/>
          <w:szCs w:val="20"/>
          <w:lang w:eastAsia="ru-RU"/>
        </w:rPr>
        <w:t>деаэрационных</w:t>
      </w:r>
      <w:proofErr w:type="spellEnd"/>
      <w:r w:rsidRPr="00FC36DB">
        <w:rPr>
          <w:rFonts w:ascii="Times New Roman" w:eastAsia="Times New Roman" w:hAnsi="Times New Roman" w:cs="Times New Roman"/>
          <w:sz w:val="30"/>
          <w:szCs w:val="20"/>
          <w:lang w:eastAsia="ru-RU"/>
        </w:rPr>
        <w:t xml:space="preserve"> установок рекомендуется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предусматривать в соответствии со СНиП II-35-76.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8.3</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учета расхода тепловых потоков и расхода воды потребителями должны предусматриваться приборы учета тепловой энергии в соответствии с "Правилами учета отпуска тепловой энергии".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независимом присоединении систем отопления к тепловым сетям следует предусматривать </w:t>
      </w:r>
      <w:proofErr w:type="spellStart"/>
      <w:r w:rsidRPr="00FC36DB">
        <w:rPr>
          <w:rFonts w:ascii="Times New Roman" w:eastAsia="Times New Roman" w:hAnsi="Times New Roman" w:cs="Times New Roman"/>
          <w:sz w:val="28"/>
          <w:szCs w:val="20"/>
          <w:lang w:eastAsia="ru-RU"/>
        </w:rPr>
        <w:t>горячеводный</w:t>
      </w:r>
      <w:proofErr w:type="spellEnd"/>
      <w:r w:rsidRPr="00FC36DB">
        <w:rPr>
          <w:rFonts w:ascii="Times New Roman" w:eastAsia="Times New Roman" w:hAnsi="Times New Roman" w:cs="Times New Roman"/>
          <w:sz w:val="28"/>
          <w:szCs w:val="20"/>
          <w:lang w:eastAsia="ru-RU"/>
        </w:rPr>
        <w:t xml:space="preserve"> водомер на трубопроводе для подпитки систем.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8.5 Расходомеры и водомеры должны рассчитываться на максимальный часовой расход теплоносителя по прил. 10 и подбираться так, чтобы стандартное значение </w:t>
      </w:r>
      <w:r w:rsidRPr="00FC36DB">
        <w:rPr>
          <w:rFonts w:ascii="Times New Roman" w:eastAsia="Times New Roman" w:hAnsi="Times New Roman" w:cs="Times New Roman"/>
          <w:sz w:val="28"/>
          <w:szCs w:val="20"/>
          <w:lang w:eastAsia="ru-RU"/>
        </w:rPr>
        <w:lastRenderedPageBreak/>
        <w:t>верхнего предела измерения было ближайшим по отношению к значению максимального часового расхода.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8.6 Применение в открытых системах теплоснабжения и системах горячего водоснабжения ртутных </w:t>
      </w:r>
      <w:proofErr w:type="spellStart"/>
      <w:r w:rsidRPr="00FC36DB">
        <w:rPr>
          <w:rFonts w:ascii="Times New Roman" w:eastAsia="Times New Roman" w:hAnsi="Times New Roman" w:cs="Times New Roman"/>
          <w:sz w:val="28"/>
          <w:szCs w:val="20"/>
          <w:lang w:eastAsia="ru-RU"/>
        </w:rPr>
        <w:t>дифманометров</w:t>
      </w:r>
      <w:proofErr w:type="spellEnd"/>
      <w:r w:rsidRPr="00FC36DB">
        <w:rPr>
          <w:rFonts w:ascii="Times New Roman" w:eastAsia="Times New Roman" w:hAnsi="Times New Roman" w:cs="Times New Roman"/>
          <w:sz w:val="28"/>
          <w:szCs w:val="20"/>
          <w:lang w:eastAsia="ru-RU"/>
        </w:rPr>
        <w:t xml:space="preserve">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8.7 Длина прямых участков трубопровода до и после измерительных устройств расходомеров должна определяться в соответствии с инструкциями на приборы.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8.8</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подаче от источника теплоты потребителю пара нескольких различных параметров допускается для учета возвращаемого конденсата предусматривать один расходомер на общем </w:t>
      </w:r>
      <w:proofErr w:type="spellStart"/>
      <w:r w:rsidRPr="00FC36DB">
        <w:rPr>
          <w:rFonts w:ascii="Times New Roman" w:eastAsia="Times New Roman" w:hAnsi="Times New Roman" w:cs="Times New Roman"/>
          <w:sz w:val="28"/>
          <w:szCs w:val="20"/>
          <w:lang w:eastAsia="ru-RU"/>
        </w:rPr>
        <w:t>конденсатопроводе</w:t>
      </w:r>
      <w:proofErr w:type="spellEnd"/>
      <w:r w:rsidRPr="00FC36DB">
        <w:rPr>
          <w:rFonts w:ascii="Times New Roman" w:eastAsia="Times New Roman" w:hAnsi="Times New Roman" w:cs="Times New Roman"/>
          <w:sz w:val="28"/>
          <w:szCs w:val="20"/>
          <w:lang w:eastAsia="ru-RU"/>
        </w:rPr>
        <w:t xml:space="preserve"> после конденсатных насосов.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 расходом теплоты более 2,3 МВт, как правило, должны предусматриваться следующие контрольно-измерительные приборы: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манометры самопишущие - после запорной арматуры на вводе в тепловой пункт подающего и обратного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манометры показывающие: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 запорной арматуры на вводе в тепловой пункт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распределительном и сборном коллекторах водяных тепловых сетей и паропроводов;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после узла смешения;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паропроводах до и после редукционных клапанов;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трубопроводах водяных тепловых сетей и паропроводах до и после регуляторов давления;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подающих трубопроводах после запорной арматуры на каждом ответвлении к системам потребления теплоты и на обратных трубопроводах до запорной арматуры - из систем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штуцеры для манометров - до и после грязевиков, фильтров и водомеров;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 термометры самопишущие - после запорной арматуры на вводе в тепловой пункт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 термометры показывающие: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распределительном и сборном коллекторах водяных тепловых сетей и паропроводов;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трубопроводах водяных тепловых сетей после узла смешения;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подающих и обратных трубопроводах из каждой системы потребления теплоты по ходу воды перед задвижкой.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8.10</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тепловых пунктах с расходом теплоты до 2,3 МВт должны предусматриваться: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а) манометры показывающие: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после запорной арматуры на вводе в тепловой пункт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после узла смешения;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и после регуляторов давления на трубопроводах водяных тепловых сетей и паропроводов;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паропроводах до и после редукционных клапанов;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подающих трубопроводах после запорной арматуры на каждом ответвлении к системам потребления теплоты и на обратных трубопроводах до запорной арматуры - из систем потребления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штуцеры для манометров: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 запорной арматуры на вводе в тепловой пункт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и после грязевиков, фильтров и водомеров;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термометры показывающие: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после запорной арматуры на вводе в тепловой пункт трубопроводов водяных тепловых сетей, паропроводов и </w:t>
      </w:r>
      <w:proofErr w:type="spellStart"/>
      <w:r w:rsidRPr="00FC36DB">
        <w:rPr>
          <w:rFonts w:ascii="Times New Roman" w:eastAsia="Times New Roman" w:hAnsi="Times New Roman" w:cs="Times New Roman"/>
          <w:sz w:val="28"/>
          <w:szCs w:val="20"/>
          <w:lang w:eastAsia="ru-RU"/>
        </w:rPr>
        <w:t>конденсатопроводов</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трубопроводах водяных тепловых сетей после узла смешения;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 обратных трубопроводах из систем потребления теплоты по ходу воды перед задвижками.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8.11 Показывающие манометры и термометры должны предусматриваться на входе и выходе трубопроводов греющей и нагреваемой воды для каждой ступени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горячего водоснабжения и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8.12 Показывающие манометры должны предусматриваться перед </w:t>
      </w:r>
      <w:proofErr w:type="gramStart"/>
      <w:r w:rsidRPr="00FC36DB">
        <w:rPr>
          <w:rFonts w:ascii="Times New Roman" w:eastAsia="Times New Roman" w:hAnsi="Times New Roman" w:cs="Times New Roman"/>
          <w:sz w:val="28"/>
          <w:szCs w:val="20"/>
          <w:lang w:eastAsia="ru-RU"/>
        </w:rPr>
        <w:t>всасывающими</w:t>
      </w:r>
      <w:proofErr w:type="gramEnd"/>
      <w:r w:rsidRPr="00FC36DB">
        <w:rPr>
          <w:rFonts w:ascii="Times New Roman" w:eastAsia="Times New Roman" w:hAnsi="Times New Roman" w:cs="Times New Roman"/>
          <w:sz w:val="28"/>
          <w:szCs w:val="20"/>
          <w:lang w:eastAsia="ru-RU"/>
        </w:rPr>
        <w:t xml:space="preserve"> и после нагнетательных патрубков насосов.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8.13</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установке самопишущих термометров и манометров следует предусматривать кроме них на тех же трубопроводах штуцеры для показывающих манометров и гильзы для термометров.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8.14</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случаях когда приборы учета расхода теплоты комплектуются самопишущими или показывающими расходомерами, термометрами и манометрами, предусматривать дублирующие контрольно-измерительные приборы не следует.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8.15 Автоматизацию и контроль установок сбора и возврата конденсата следует предусматривать в объеме, указанном в СНиП 2.04.07-86* для конденсатных насосов.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8.16</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 xml:space="preserve">ля </w:t>
      </w:r>
      <w:proofErr w:type="spellStart"/>
      <w:r w:rsidRPr="00FC36DB">
        <w:rPr>
          <w:rFonts w:ascii="Times New Roman" w:eastAsia="Times New Roman" w:hAnsi="Times New Roman" w:cs="Times New Roman"/>
          <w:sz w:val="28"/>
          <w:szCs w:val="20"/>
          <w:lang w:eastAsia="ru-RU"/>
        </w:rPr>
        <w:t>деаэрационных</w:t>
      </w:r>
      <w:proofErr w:type="spellEnd"/>
      <w:r w:rsidRPr="00FC36DB">
        <w:rPr>
          <w:rFonts w:ascii="Times New Roman" w:eastAsia="Times New Roman" w:hAnsi="Times New Roman" w:cs="Times New Roman"/>
          <w:sz w:val="28"/>
          <w:szCs w:val="20"/>
          <w:lang w:eastAsia="ru-RU"/>
        </w:rPr>
        <w:t xml:space="preserve"> установок следует предусматривать следующие контрольно-измерительные приборы: термометры показывающие; указатели уровня воды в баках; манометры показывающие и самопишущие.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8.17</w:t>
      </w:r>
      <w:proofErr w:type="gramStart"/>
      <w:r w:rsidRPr="00FC36DB">
        <w:rPr>
          <w:rFonts w:ascii="Times New Roman" w:eastAsia="Times New Roman" w:hAnsi="Times New Roman" w:cs="Times New Roman"/>
          <w:sz w:val="28"/>
          <w:szCs w:val="20"/>
          <w:lang w:eastAsia="ru-RU"/>
        </w:rPr>
        <w:t xml:space="preserve"> Н</w:t>
      </w:r>
      <w:proofErr w:type="gramEnd"/>
      <w:r w:rsidRPr="00FC36DB">
        <w:rPr>
          <w:rFonts w:ascii="Times New Roman" w:eastAsia="Times New Roman" w:hAnsi="Times New Roman" w:cs="Times New Roman"/>
          <w:sz w:val="28"/>
          <w:szCs w:val="20"/>
          <w:lang w:eastAsia="ru-RU"/>
        </w:rPr>
        <w:t>а местном щите управления следует предусматривать световую сигнализацию о включении резервных насосов и достижении следующих предельных параметров: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температуры воды, поступающей в систему горячего водоснабжения (минимальная - максимальная);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давления в обратных трубопроводах систем отопления каждого здания или в обратном трубопроводе распределительных сетей отопления на выходе из ЦТП (минимальные - максимальные);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минимального перепада давлений в подающем и обратном </w:t>
      </w:r>
      <w:proofErr w:type="gramStart"/>
      <w:r w:rsidRPr="00FC36DB">
        <w:rPr>
          <w:rFonts w:ascii="Times New Roman" w:eastAsia="Times New Roman" w:hAnsi="Times New Roman" w:cs="Times New Roman"/>
          <w:sz w:val="28"/>
          <w:szCs w:val="20"/>
          <w:lang w:eastAsia="ru-RU"/>
        </w:rPr>
        <w:t>трубопроводах</w:t>
      </w:r>
      <w:proofErr w:type="gramEnd"/>
      <w:r w:rsidRPr="00FC36DB">
        <w:rPr>
          <w:rFonts w:ascii="Times New Roman" w:eastAsia="Times New Roman" w:hAnsi="Times New Roman" w:cs="Times New Roman"/>
          <w:sz w:val="28"/>
          <w:szCs w:val="20"/>
          <w:lang w:eastAsia="ru-RU"/>
        </w:rPr>
        <w:t xml:space="preserve"> тепловой сети на входе и на выходе из ЦТП;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уровней воды или конденсата в баках и водосборных приямков.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применении регуляторов расхода теплоты на отопление следует предусматривать сигнализацию о превышении заданной величины отклонения регулируемого параметра.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8.18 Методика </w:t>
      </w:r>
      <w:proofErr w:type="gramStart"/>
      <w:r w:rsidRPr="00FC36DB">
        <w:rPr>
          <w:rFonts w:ascii="Times New Roman" w:eastAsia="Times New Roman" w:hAnsi="Times New Roman" w:cs="Times New Roman"/>
          <w:sz w:val="28"/>
          <w:szCs w:val="20"/>
          <w:lang w:eastAsia="ru-RU"/>
        </w:rPr>
        <w:t>расчета графиков регулирования подачи теплоты</w:t>
      </w:r>
      <w:proofErr w:type="gramEnd"/>
      <w:r w:rsidRPr="00FC36DB">
        <w:rPr>
          <w:rFonts w:ascii="Times New Roman" w:eastAsia="Times New Roman" w:hAnsi="Times New Roman" w:cs="Times New Roman"/>
          <w:sz w:val="28"/>
          <w:szCs w:val="20"/>
          <w:lang w:eastAsia="ru-RU"/>
        </w:rPr>
        <w:t xml:space="preserve"> на отопление у потребителей, поддерживаемых системой автоматизации, предусматриваемой в тепловых пунктах, приведена в прил. 18. При расчете этих графиков следует учитывать принятый режим регулирования отпуска теплоты на источнике, внутренние тепловыделения в помещениях зданий и сооружений, метеорологические условия и др.</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9. Диспетчеризация и связь</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9.1 Дистанционный </w:t>
      </w:r>
      <w:proofErr w:type="gramStart"/>
      <w:r w:rsidRPr="00FC36DB">
        <w:rPr>
          <w:rFonts w:ascii="Times New Roman" w:eastAsia="Times New Roman" w:hAnsi="Times New Roman" w:cs="Times New Roman"/>
          <w:sz w:val="28"/>
          <w:szCs w:val="20"/>
          <w:lang w:eastAsia="ru-RU"/>
        </w:rPr>
        <w:t>контроль за</w:t>
      </w:r>
      <w:proofErr w:type="gramEnd"/>
      <w:r w:rsidRPr="00FC36DB">
        <w:rPr>
          <w:rFonts w:ascii="Times New Roman" w:eastAsia="Times New Roman" w:hAnsi="Times New Roman" w:cs="Times New Roman"/>
          <w:sz w:val="28"/>
          <w:szCs w:val="20"/>
          <w:lang w:eastAsia="ru-RU"/>
        </w:rPr>
        <w:t xml:space="preserve"> работой оборудования и параметрами теплоносителя осуществляется в диспетчерских пунктах предприятия тепловых сетей, объединенной диспетчерской службе (ОДС) жилого района, промышленного и сельскохозяйственного предприятия или на щите управления источника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 теплоснабжении от котельных мощностью 35 МВт и менее диспетчеризацию предусматривать не рекомендуется.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9.2 Диспетчеризация осуществляется: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аварийно-предупредительной сигнализацией путем передачи одного общего светозвукового сигнала о нарушениях режимов работы, предусмотренной в п.8.17;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дистанционным управлением;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телемеханизацией, как правило, в </w:t>
      </w:r>
      <w:proofErr w:type="spellStart"/>
      <w:r w:rsidRPr="00FC36DB">
        <w:rPr>
          <w:rFonts w:ascii="Times New Roman" w:eastAsia="Times New Roman" w:hAnsi="Times New Roman" w:cs="Times New Roman"/>
          <w:sz w:val="28"/>
          <w:szCs w:val="20"/>
          <w:lang w:eastAsia="ru-RU"/>
        </w:rPr>
        <w:t>телемеханизированных</w:t>
      </w:r>
      <w:proofErr w:type="spellEnd"/>
      <w:r w:rsidRPr="00FC36DB">
        <w:rPr>
          <w:rFonts w:ascii="Times New Roman" w:eastAsia="Times New Roman" w:hAnsi="Times New Roman" w:cs="Times New Roman"/>
          <w:sz w:val="28"/>
          <w:szCs w:val="20"/>
          <w:lang w:eastAsia="ru-RU"/>
        </w:rPr>
        <w:t xml:space="preserve"> системах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отсутствии ОДС на промышленном или сельскохозяйственном предприятии следует предусматривать аварийно-предупредительную сигнализацию из индивидуальных тепловых пунктов в ЦТП.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9.3 Дистанционное управление следует предусматривать при обосновании для клапанов, регулирующих расход теплоты на отопление и горячее водоснабжение, в соответствии с пп.3.9, 3.10, 3.15 и 3.16 и для другой арматуры и оборудования.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9.4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телемеханизации предусматриваются: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телеизмерение по вызову следующих параметров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температуры воды в подающем трубопроводе тепловой сети на входе в ЦТП или ИТП при отсутствии ЦТП. Для жилых и общественных зданий телеизмерение температуры предусматривается одно на все ЦТП и ИТП в данном микрорайоне при теплоснабжении от одного источника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температуры воды в подающем и обратном трубопроводах системы отопления каждого здания;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телесигнализация путем передачи одного общего светозвукового сигнала о нарушениях режимов работы, предусмотренного п.8.17;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телеуправление при обосновании в объеме, указанном в п.9.3.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9.5</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тепловых пунктов при расходе теплоты 2,3 МВт и более следует предусматривать телефонную связь с диспетчерским пунктом.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10. Требования по снижению уровней шума и вибрации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от работы насосного оборудования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10.1 Требования настоящего раздела должны соблюдаться в целях предотвращения превышения уровней шума и вибрации, допускаемых ГОСТ 12.1.003, ГОСТ 12.1.012 и СНиП II-12-77 в зданиях со встроенными тепловыми пунктами и близлежащих к тепловым пунктам.</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Примечание - Требования настоящего раздела распространяются на тепловые пункты промышленных и сельскохозяйственных предприятий, если они предусмотрены техническим заданием на проектирование теплового пункта.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10.2 Тепловые пункты, оборудуемые насосами, не допускается размещать смежно, под или над помещениями жилых квартир, спальных и игровых детских дошкольных учреждений, спальными помещениями школ-интернатов, гостиниц, общежитий, санаториев, домов отдыха, пансионатов, палатами и операционными больниц, </w:t>
      </w:r>
      <w:r w:rsidRPr="00FC36DB">
        <w:rPr>
          <w:rFonts w:ascii="Times New Roman" w:eastAsia="Times New Roman" w:hAnsi="Times New Roman" w:cs="Times New Roman"/>
          <w:sz w:val="28"/>
          <w:szCs w:val="20"/>
          <w:lang w:eastAsia="ru-RU"/>
        </w:rPr>
        <w:lastRenderedPageBreak/>
        <w:t xml:space="preserve">помещениями с длительным пребыванием больных, кабинетами врачей, зрительными залами зрелищных предприятий, за исключением тех пунктов, где устанавливаются </w:t>
      </w:r>
      <w:proofErr w:type="spellStart"/>
      <w:r w:rsidRPr="00FC36DB">
        <w:rPr>
          <w:rFonts w:ascii="Times New Roman" w:eastAsia="Times New Roman" w:hAnsi="Times New Roman" w:cs="Times New Roman"/>
          <w:sz w:val="28"/>
          <w:szCs w:val="20"/>
          <w:lang w:eastAsia="ru-RU"/>
        </w:rPr>
        <w:t>бесфундаментные</w:t>
      </w:r>
      <w:proofErr w:type="spellEnd"/>
      <w:r w:rsidRPr="00FC36DB">
        <w:rPr>
          <w:rFonts w:ascii="Times New Roman" w:eastAsia="Times New Roman" w:hAnsi="Times New Roman" w:cs="Times New Roman"/>
          <w:sz w:val="28"/>
          <w:szCs w:val="20"/>
          <w:lang w:eastAsia="ru-RU"/>
        </w:rPr>
        <w:t xml:space="preserve"> насосы, обеспечивающие уровень звукового давления в смежных помещениях</w:t>
      </w:r>
      <w:proofErr w:type="gramEnd"/>
      <w:r w:rsidRPr="00FC36DB">
        <w:rPr>
          <w:rFonts w:ascii="Times New Roman" w:eastAsia="Times New Roman" w:hAnsi="Times New Roman" w:cs="Times New Roman"/>
          <w:sz w:val="28"/>
          <w:szCs w:val="20"/>
          <w:lang w:eastAsia="ru-RU"/>
        </w:rPr>
        <w:t>, не превышающий допустимый по СНиП II-12-77.</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 Примечание - На тепловые пункты, в которых предусматривается установка </w:t>
      </w:r>
      <w:proofErr w:type="spellStart"/>
      <w:r w:rsidRPr="00FC36DB">
        <w:rPr>
          <w:rFonts w:ascii="Times New Roman" w:eastAsia="Times New Roman" w:hAnsi="Times New Roman" w:cs="Times New Roman"/>
          <w:sz w:val="30"/>
          <w:szCs w:val="20"/>
          <w:lang w:eastAsia="ru-RU"/>
        </w:rPr>
        <w:t>бесфундаментных</w:t>
      </w:r>
      <w:proofErr w:type="spellEnd"/>
      <w:r w:rsidRPr="00FC36DB">
        <w:rPr>
          <w:rFonts w:ascii="Times New Roman" w:eastAsia="Times New Roman" w:hAnsi="Times New Roman" w:cs="Times New Roman"/>
          <w:sz w:val="30"/>
          <w:szCs w:val="20"/>
          <w:lang w:eastAsia="ru-RU"/>
        </w:rPr>
        <w:t xml:space="preserve"> насосов, требования настоящего раздела не распространяются.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10.3 Минимальное расстояние в свету от отдельно стоящих наземных ЦТП до наружных стен помещений, перечисленных в п.10.2, должно приниматься не менее 25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10.4 Наружные ограждающие конструкции наземных тепловых пунктов должны иметь величину изоляции от воздушного шума, определяемую в соответствии со СНиП II-12-77.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10.5 Наружные двери и ворота тепловых пунктов не должны, как правило, быть направлены в сторону помещений, перечисленных в п.10.2, и должны иметь уплотнение притворов с допускаемым зазором по периметру не более 1 м. Допускается размещать наружные двери и ворота в стенах тепловых пунктов, обращенных в сторону наиболее удаленного из указанных помещений.</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10.6 Необходимость применения глушителей шума на вентиляционных проемах в наружных ограждениях, звукопоглощающей облицовки стен и потолка и выбор их конструкции должны определяться расчетом.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Звукопоглощающая облицовка должна предусматриваться из несгораемых материалов.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10.7</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отдельно стоящих тепловых пунктах толщина бетонного пола должна приниматься не менее 0,2 м по песчаной подсыпке толщиной не менее 0,2 м. При этом в наземных тепловых пунктах пол должен отделяться от наружных ограждающих конструкций зазором шириной не менее 0,05 м с заполнением его песком.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10.8</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отдельно стоящих тепловых пунктах рекомендуется предусматривать жесткое крепление насосов к фундаменту, а во встроенных и пристроенных тепловых пунктах насосы следует устанавливать на виброизолирующие основания, как правило, с пружинными </w:t>
      </w:r>
      <w:proofErr w:type="spellStart"/>
      <w:r w:rsidRPr="00FC36DB">
        <w:rPr>
          <w:rFonts w:ascii="Times New Roman" w:eastAsia="Times New Roman" w:hAnsi="Times New Roman" w:cs="Times New Roman"/>
          <w:sz w:val="28"/>
          <w:szCs w:val="20"/>
          <w:lang w:eastAsia="ru-RU"/>
        </w:rPr>
        <w:t>виброизоляторами</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соединения трубопроводов с патрубками насосов должны предусматриваться гибкие вставки длиной не менее 1 м, устанавливаемые, как правило, в горизонтальной плоскости. В качестве гибких вставок при температуре теплоносителя до 100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рекомендуется принимать резиновые напорные рукава с текстильным каркасом по ГОСТ 18698.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отдельно стоящих тепловых пунктах гибкие вставки допускается не предусматривать.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местах ввода трубопроводов, идущих от отдельно стоящих или пристроенных тепловых пунктов, в здания жесткая заделка труб в стены и фундаменты этих зданий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Размеры отверстий для пропуска труб через стены и фундаменты должны обеспечивать зазор между поверхностями теплоизоляционной конструкции трубы и строительной конструкцией здания. Для заделки зазора следует применять эластичные водогазонепроницаемые материалы.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Неподвижные опоры на этих трубопроводах должны размещаться на расстоянии не менее чем 2 м от наружной стены здания.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10.10</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о встроенных и пристроенных тепловых пунктах под опоры трубопроводов и оборудования при их креплении к строительным конструкциям здания необходимо предусматривать виброизолирующие прокладки, в качестве которых рекомендуется применять резиновые </w:t>
      </w:r>
      <w:proofErr w:type="spellStart"/>
      <w:r w:rsidRPr="00FC36DB">
        <w:rPr>
          <w:rFonts w:ascii="Times New Roman" w:eastAsia="Times New Roman" w:hAnsi="Times New Roman" w:cs="Times New Roman"/>
          <w:sz w:val="28"/>
          <w:szCs w:val="20"/>
          <w:lang w:eastAsia="ru-RU"/>
        </w:rPr>
        <w:t>виброизоляторы</w:t>
      </w:r>
      <w:proofErr w:type="spellEnd"/>
      <w:r w:rsidRPr="00FC36DB">
        <w:rPr>
          <w:rFonts w:ascii="Times New Roman" w:eastAsia="Times New Roman" w:hAnsi="Times New Roman" w:cs="Times New Roman"/>
          <w:sz w:val="28"/>
          <w:szCs w:val="20"/>
          <w:lang w:eastAsia="ru-RU"/>
        </w:rPr>
        <w:t xml:space="preserve"> (коврики).</w:t>
      </w:r>
    </w:p>
    <w:p w:rsidR="00FC36DB" w:rsidRPr="00FC36DB" w:rsidRDefault="00FC36DB" w:rsidP="00FC36DB">
      <w:pPr>
        <w:spacing w:before="100" w:beforeAutospacing="1" w:after="100" w:afterAutospacing="1" w:line="240" w:lineRule="auto"/>
        <w:ind w:firstLine="14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11. Дополнительные требования к проектированию тепловых пунктов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 особых природных и климатических условиях строительства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Общие требования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проектировании тепловых пунктов в районах с сейсмичностью 8 баллов и более, на вечномерзлых грунтах, на подрабатываемых территориях и в районах с </w:t>
      </w:r>
      <w:proofErr w:type="spellStart"/>
      <w:r w:rsidRPr="00FC36DB">
        <w:rPr>
          <w:rFonts w:ascii="Times New Roman" w:eastAsia="Times New Roman" w:hAnsi="Times New Roman" w:cs="Times New Roman"/>
          <w:sz w:val="28"/>
          <w:szCs w:val="20"/>
          <w:lang w:eastAsia="ru-RU"/>
        </w:rPr>
        <w:t>просадочными</w:t>
      </w:r>
      <w:proofErr w:type="spellEnd"/>
      <w:r w:rsidRPr="00FC36DB">
        <w:rPr>
          <w:rFonts w:ascii="Times New Roman" w:eastAsia="Times New Roman" w:hAnsi="Times New Roman" w:cs="Times New Roman"/>
          <w:sz w:val="28"/>
          <w:szCs w:val="20"/>
          <w:lang w:eastAsia="ru-RU"/>
        </w:rPr>
        <w:t xml:space="preserve"> от замачивания грунтами II типа необходимо соблюдать требования СНиП 2.02.01-83, СНиП II-7-81* (изд. 1995 г.), СНиП 2.02.04-88.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размещении баков на </w:t>
      </w:r>
      <w:proofErr w:type="spellStart"/>
      <w:r w:rsidRPr="00FC36DB">
        <w:rPr>
          <w:rFonts w:ascii="Times New Roman" w:eastAsia="Times New Roman" w:hAnsi="Times New Roman" w:cs="Times New Roman"/>
          <w:sz w:val="28"/>
          <w:szCs w:val="20"/>
          <w:lang w:eastAsia="ru-RU"/>
        </w:rPr>
        <w:t>просадочных</w:t>
      </w:r>
      <w:proofErr w:type="spellEnd"/>
      <w:r w:rsidRPr="00FC36DB">
        <w:rPr>
          <w:rFonts w:ascii="Times New Roman" w:eastAsia="Times New Roman" w:hAnsi="Times New Roman" w:cs="Times New Roman"/>
          <w:sz w:val="28"/>
          <w:szCs w:val="20"/>
          <w:lang w:eastAsia="ru-RU"/>
        </w:rPr>
        <w:t xml:space="preserve"> грунтах II типа следует соблюдать также требования СНиП 2.04.02-84*.</w:t>
      </w:r>
    </w:p>
    <w:p w:rsidR="00FC36DB" w:rsidRPr="00FC36DB" w:rsidRDefault="00FC36DB" w:rsidP="00FC36DB">
      <w:pPr>
        <w:spacing w:before="100" w:beforeAutospacing="1" w:after="100" w:afterAutospacing="1" w:line="240" w:lineRule="auto"/>
        <w:ind w:firstLine="14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 Примечание - При </w:t>
      </w:r>
      <w:proofErr w:type="spellStart"/>
      <w:r w:rsidRPr="00FC36DB">
        <w:rPr>
          <w:rFonts w:ascii="Times New Roman" w:eastAsia="Times New Roman" w:hAnsi="Times New Roman" w:cs="Times New Roman"/>
          <w:sz w:val="30"/>
          <w:szCs w:val="20"/>
          <w:lang w:eastAsia="ru-RU"/>
        </w:rPr>
        <w:t>просадочных</w:t>
      </w:r>
      <w:proofErr w:type="spellEnd"/>
      <w:r w:rsidRPr="00FC36DB">
        <w:rPr>
          <w:rFonts w:ascii="Times New Roman" w:eastAsia="Times New Roman" w:hAnsi="Times New Roman" w:cs="Times New Roman"/>
          <w:sz w:val="30"/>
          <w:szCs w:val="20"/>
          <w:lang w:eastAsia="ru-RU"/>
        </w:rPr>
        <w:t xml:space="preserve"> грунтах I типа тепловые пункты проектируются без учета требований данного раздела.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Районы с сейсмичностью 8 и 9 баллов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11.2 Расчетная сейсмичность для зданий тепловых пунктов должна приниматься одинаковой с установленной расчетной сейсмичностью для зданий, обслуживаемых тепловым пунктом.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11.3 Высота зданий наземных тепловых пунктов не должна превышать 4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11.4 Запорная, регулирующая и предохранительная арматура независимо от параметров теплоносителей и диаметров труб должна приниматься </w:t>
      </w:r>
      <w:proofErr w:type="gramStart"/>
      <w:r w:rsidRPr="00FC36DB">
        <w:rPr>
          <w:rFonts w:ascii="Times New Roman" w:eastAsia="Times New Roman" w:hAnsi="Times New Roman" w:cs="Times New Roman"/>
          <w:sz w:val="28"/>
          <w:szCs w:val="20"/>
          <w:lang w:eastAsia="ru-RU"/>
        </w:rPr>
        <w:t>стальной</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11.5</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местах присоединения трубопроводов к насосам, </w:t>
      </w:r>
      <w:proofErr w:type="spellStart"/>
      <w:r w:rsidRPr="00FC36DB">
        <w:rPr>
          <w:rFonts w:ascii="Times New Roman" w:eastAsia="Times New Roman" w:hAnsi="Times New Roman" w:cs="Times New Roman"/>
          <w:sz w:val="28"/>
          <w:szCs w:val="20"/>
          <w:lang w:eastAsia="ru-RU"/>
        </w:rPr>
        <w:t>водоподогревателям</w:t>
      </w:r>
      <w:proofErr w:type="spellEnd"/>
      <w:r w:rsidRPr="00FC36DB">
        <w:rPr>
          <w:rFonts w:ascii="Times New Roman" w:eastAsia="Times New Roman" w:hAnsi="Times New Roman" w:cs="Times New Roman"/>
          <w:sz w:val="28"/>
          <w:szCs w:val="20"/>
          <w:lang w:eastAsia="ru-RU"/>
        </w:rPr>
        <w:t xml:space="preserve"> и бакам должны предусматриваться конструкции компенсационных устройств, обеспечивающие продольные и угловые перемещения трубопроводов. Допускается применение гибких вставок по п.10.8 настоящего свода правил.</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11.6</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местах прохода трубопроводов тепловых сетей через фундаменты и стены зданий тепловых пунктов зазор между поверхностью теплоизоляционной конструкции трубы, верхом и стенками проема должен предусматриваться не менее 0,2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заделки зазора следует применять эластичные водогазонепроницаемые материалы.</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Районы вечномерзлых грунтов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11.7</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расчете трубопроводов на </w:t>
      </w:r>
      <w:proofErr w:type="spellStart"/>
      <w:r w:rsidRPr="00FC36DB">
        <w:rPr>
          <w:rFonts w:ascii="Times New Roman" w:eastAsia="Times New Roman" w:hAnsi="Times New Roman" w:cs="Times New Roman"/>
          <w:sz w:val="28"/>
          <w:szCs w:val="20"/>
          <w:lang w:eastAsia="ru-RU"/>
        </w:rPr>
        <w:t>самокомпенсацию</w:t>
      </w:r>
      <w:proofErr w:type="spellEnd"/>
      <w:r w:rsidRPr="00FC36DB">
        <w:rPr>
          <w:rFonts w:ascii="Times New Roman" w:eastAsia="Times New Roman" w:hAnsi="Times New Roman" w:cs="Times New Roman"/>
          <w:sz w:val="28"/>
          <w:szCs w:val="20"/>
          <w:lang w:eastAsia="ru-RU"/>
        </w:rPr>
        <w:t xml:space="preserve"> тепловых удлинений с целью повышения гибкости участков трубопроводов между неподвижными опорами расчетное тепловое удлинение участка следует увеличивать на 20%.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11.8 Здания и сооружения тепловых пунктов следует проектировать надземными с вентилируемыми подпольями.</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11.9 Прокладку трубопроводов следует предусматривать выше уровня пола. Устройство в полу каналов и приямков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11.10</w:t>
      </w:r>
      <w:proofErr w:type="gramStart"/>
      <w:r w:rsidRPr="00FC36DB">
        <w:rPr>
          <w:rFonts w:ascii="Times New Roman" w:eastAsia="Times New Roman" w:hAnsi="Times New Roman" w:cs="Times New Roman"/>
          <w:sz w:val="28"/>
          <w:szCs w:val="20"/>
          <w:lang w:eastAsia="ru-RU"/>
        </w:rPr>
        <w:t xml:space="preserve"> Д</w:t>
      </w:r>
      <w:proofErr w:type="gramEnd"/>
      <w:r w:rsidRPr="00FC36DB">
        <w:rPr>
          <w:rFonts w:ascii="Times New Roman" w:eastAsia="Times New Roman" w:hAnsi="Times New Roman" w:cs="Times New Roman"/>
          <w:sz w:val="28"/>
          <w:szCs w:val="20"/>
          <w:lang w:eastAsia="ru-RU"/>
        </w:rPr>
        <w:t>ля опорожнения оборудования и трубопроводов теплового пункта и систем потребления теплоты следует предусматривать систему дренажа и слива воды, исключающую воздействие теплоты на грунт.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11.11 Число параллельно работающих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для систем отопления должно быть не менее двух, рассчитанных на 75% производительности каждый, а для системы отопления зданий и сооружений, не допускающих перерывов в подаче теплоты, - на 100%.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11.12</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ри применении арматуры общепромышленного назначения и крепежа, изготовленного из углеродистой стали, должны соблюдаться мероприятия, исключающие возможность снижения температуры стали ниже минус 30 °С при транспортировании, хранении, монтаже и эксплуатации.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11.13 Заглубление баков горячей воды и конденсатных баков ниже планировочных отметок земли при строительстве на вечномерзлых грунтах по принципу I (с сохранением мерзлого состояния грунтов) не допускается.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Подрабатываемые территории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11.14</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 xml:space="preserve">ри проектировании тепловых пунктов на подрабатываемых территориях должны соблюдаться требования </w:t>
      </w:r>
      <w:proofErr w:type="spellStart"/>
      <w:r w:rsidRPr="00FC36DB">
        <w:rPr>
          <w:rFonts w:ascii="Times New Roman" w:eastAsia="Times New Roman" w:hAnsi="Times New Roman" w:cs="Times New Roman"/>
          <w:sz w:val="28"/>
          <w:szCs w:val="20"/>
          <w:lang w:eastAsia="ru-RU"/>
        </w:rPr>
        <w:t>пп</w:t>
      </w:r>
      <w:proofErr w:type="spellEnd"/>
      <w:r w:rsidRPr="00FC36DB">
        <w:rPr>
          <w:rFonts w:ascii="Times New Roman" w:eastAsia="Times New Roman" w:hAnsi="Times New Roman" w:cs="Times New Roman"/>
          <w:sz w:val="28"/>
          <w:szCs w:val="20"/>
          <w:lang w:eastAsia="ru-RU"/>
        </w:rPr>
        <w:t>. 11.4 - 11.6.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11.15 Усилия от неподвижных опор не должны передаваться на конструкцию зданий.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Просадочные</w:t>
      </w:r>
      <w:proofErr w:type="spellEnd"/>
      <w:r w:rsidRPr="00FC36DB">
        <w:rPr>
          <w:rFonts w:ascii="Times New Roman" w:eastAsia="Times New Roman" w:hAnsi="Times New Roman" w:cs="Times New Roman"/>
          <w:sz w:val="32"/>
          <w:szCs w:val="20"/>
          <w:lang w:eastAsia="ru-RU"/>
        </w:rPr>
        <w:t xml:space="preserve"> от замачивания грунты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11.16</w:t>
      </w:r>
      <w:proofErr w:type="gramStart"/>
      <w:r w:rsidRPr="00FC36DB">
        <w:rPr>
          <w:rFonts w:ascii="Times New Roman" w:eastAsia="Times New Roman" w:hAnsi="Times New Roman" w:cs="Times New Roman"/>
          <w:sz w:val="28"/>
          <w:szCs w:val="20"/>
          <w:lang w:eastAsia="ru-RU"/>
        </w:rPr>
        <w:t xml:space="preserve"> П</w:t>
      </w:r>
      <w:proofErr w:type="gramEnd"/>
      <w:r w:rsidRPr="00FC36DB">
        <w:rPr>
          <w:rFonts w:ascii="Times New Roman" w:eastAsia="Times New Roman" w:hAnsi="Times New Roman" w:cs="Times New Roman"/>
          <w:sz w:val="28"/>
          <w:szCs w:val="20"/>
          <w:lang w:eastAsia="ru-RU"/>
        </w:rPr>
        <w:t>од полами тепловых пунктов и баками следует предусматривать уплотнение грунта на глубину 2,0-2,5 м. Контур уплотненного грунта основания должен быть больше габаритов сооружения не менее чем на 3,0 м в каждую сторону.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Полы должны быть водонепроницаемыми и иметь уклон не менее 0,01 м в сторону водосборного водонепроницаемого приямка.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местах сопряжения полов со стенами должны предусматриваться водонепроницаемые плинтусы на высоту 0,1-0,2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11.17 Расстояние от баков-аккумуляторов и конденсатных баков, размещаемых вне тепловых пунктов, до зданий и сооружений должно быть: при грунтовых условиях II типа (с водопроницаемыми подстилающими грунтами) не менее 1,5 толщины </w:t>
      </w:r>
      <w:proofErr w:type="spellStart"/>
      <w:r w:rsidRPr="00FC36DB">
        <w:rPr>
          <w:rFonts w:ascii="Times New Roman" w:eastAsia="Times New Roman" w:hAnsi="Times New Roman" w:cs="Times New Roman"/>
          <w:sz w:val="28"/>
          <w:szCs w:val="20"/>
          <w:lang w:eastAsia="ru-RU"/>
        </w:rPr>
        <w:t>просадочного</w:t>
      </w:r>
      <w:proofErr w:type="spellEnd"/>
      <w:r w:rsidRPr="00FC36DB">
        <w:rPr>
          <w:rFonts w:ascii="Times New Roman" w:eastAsia="Times New Roman" w:hAnsi="Times New Roman" w:cs="Times New Roman"/>
          <w:sz w:val="28"/>
          <w:szCs w:val="20"/>
          <w:lang w:eastAsia="ru-RU"/>
        </w:rPr>
        <w:t xml:space="preserve"> слоя; при грунтовых условиях II типа (с водонепроницаемыми подстилающими грунтами) не менее трех толщин </w:t>
      </w:r>
      <w:proofErr w:type="spellStart"/>
      <w:r w:rsidRPr="00FC36DB">
        <w:rPr>
          <w:rFonts w:ascii="Times New Roman" w:eastAsia="Times New Roman" w:hAnsi="Times New Roman" w:cs="Times New Roman"/>
          <w:sz w:val="28"/>
          <w:szCs w:val="20"/>
          <w:lang w:eastAsia="ru-RU"/>
        </w:rPr>
        <w:t>просадочного</w:t>
      </w:r>
      <w:proofErr w:type="spellEnd"/>
      <w:r w:rsidRPr="00FC36DB">
        <w:rPr>
          <w:rFonts w:ascii="Times New Roman" w:eastAsia="Times New Roman" w:hAnsi="Times New Roman" w:cs="Times New Roman"/>
          <w:sz w:val="28"/>
          <w:szCs w:val="20"/>
          <w:lang w:eastAsia="ru-RU"/>
        </w:rPr>
        <w:t xml:space="preserve"> слоя, но не более 40 м.</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11.18 Прокладку трубопроводов следует предусматривать, как правило, выше уровня пола.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Допускается прокладка трубопроводов в водонепроницаемых каналах.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11.19</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местах прохода тепловых сетей через фундаменты или стены зданий тепловых пунктов зазор между поверхностью теплоизоляционной конструкции трубопровода и верхом (низом) отверстия должен предусматриваться с учетом возможной просадки здания или сооружения.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Минимальные расстояния в свету от строительных конструкций до трубопроводов,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оборудования, арматуры, между поверхностями </w:t>
      </w:r>
      <w:proofErr w:type="gramStart"/>
      <w:r w:rsidRPr="00FC36DB">
        <w:rPr>
          <w:rFonts w:ascii="Times New Roman" w:eastAsia="Times New Roman" w:hAnsi="Times New Roman" w:cs="Times New Roman"/>
          <w:sz w:val="32"/>
          <w:szCs w:val="20"/>
          <w:lang w:eastAsia="ru-RU"/>
        </w:rPr>
        <w:t>теплоизоляционных</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 конструкций смежных трубопроводов, а также ширина проходов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1</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Минимальные расстояния в свету от трубопроводов </w:t>
      </w:r>
      <w:proofErr w:type="gramStart"/>
      <w:r w:rsidRPr="00FC36DB">
        <w:rPr>
          <w:rFonts w:ascii="Times New Roman" w:eastAsia="Times New Roman" w:hAnsi="Times New Roman" w:cs="Times New Roman"/>
          <w:sz w:val="32"/>
          <w:szCs w:val="20"/>
          <w:lang w:eastAsia="ru-RU"/>
        </w:rPr>
        <w:t>до</w:t>
      </w:r>
      <w:proofErr w:type="gramEnd"/>
      <w:r w:rsidRPr="00FC36DB">
        <w:rPr>
          <w:rFonts w:ascii="Times New Roman" w:eastAsia="Times New Roman" w:hAnsi="Times New Roman" w:cs="Times New Roman"/>
          <w:sz w:val="32"/>
          <w:szCs w:val="20"/>
          <w:lang w:eastAsia="ru-RU"/>
        </w:rPr>
        <w:t xml:space="preserve"> строительных</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конструкций и до смежных трубопроводов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2088"/>
        <w:gridCol w:w="972"/>
        <w:gridCol w:w="1620"/>
        <w:gridCol w:w="864"/>
        <w:gridCol w:w="1435"/>
        <w:gridCol w:w="1698"/>
      </w:tblGrid>
      <w:tr w:rsidR="00FC36DB" w:rsidRPr="00FC36DB" w:rsidTr="00FC36DB">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Условный диаметр</w:t>
            </w:r>
          </w:p>
        </w:tc>
        <w:tc>
          <w:tcPr>
            <w:tcW w:w="5340"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Расстояние от поверхности теплоизоляционной конструкции трубопроводов,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не менее</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трубопроводов,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стены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перекрытия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пола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92"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поверхности теплоизоляционной конструкции смежного трубопровода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вертикали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горизонтали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25 - 80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100 - 250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300 - 350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500 - 700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900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1000 - 1400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6696" w:type="dxa"/>
            <w:gridSpan w:val="6"/>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Примечание - При реконструкции тепловых пунктов с использованием существующих строительных конструкций допускается отступление от размеров, указанных в данной таблице, но с учетом требований п.2.33.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Минимальная ширина проходов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tbl>
      <w:tblPr>
        <w:tblW w:w="0" w:type="auto"/>
        <w:tblInd w:w="108" w:type="dxa"/>
        <w:tblLook w:val="04A0" w:firstRow="1" w:lastRow="0" w:firstColumn="1" w:lastColumn="0" w:noHBand="0" w:noVBand="1"/>
      </w:tblPr>
      <w:tblGrid>
        <w:gridCol w:w="4284"/>
        <w:gridCol w:w="2424"/>
      </w:tblGrid>
      <w:tr w:rsidR="00FC36DB" w:rsidRPr="00FC36DB" w:rsidTr="00FC36DB">
        <w:tc>
          <w:tcPr>
            <w:tcW w:w="428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Наименование оборудования и строительных конструкций, между которыми </w:t>
            </w:r>
            <w:r w:rsidRPr="00FC36DB">
              <w:rPr>
                <w:rFonts w:ascii="Times New Roman" w:eastAsia="Times New Roman" w:hAnsi="Times New Roman" w:cs="Times New Roman"/>
                <w:sz w:val="28"/>
                <w:szCs w:val="20"/>
                <w:lang w:eastAsia="ru-RU"/>
              </w:rPr>
              <w:lastRenderedPageBreak/>
              <w:t>предусматриваются проходы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Ширина проходов в свету,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не менее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428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Между насосами с электродвигателями напряжением до 1000</w:t>
            </w:r>
            <w:proofErr w:type="gramStart"/>
            <w:r w:rsidRPr="00FC36DB">
              <w:rPr>
                <w:rFonts w:ascii="Times New Roman" w:eastAsia="Times New Roman" w:hAnsi="Times New Roman" w:cs="Times New Roman"/>
                <w:sz w:val="28"/>
                <w:szCs w:val="20"/>
                <w:lang w:eastAsia="ru-RU"/>
              </w:rPr>
              <w:t xml:space="preserve"> В</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То же, 1000</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и более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Между насосами и стеной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Между насосами и распределительным щитом или щитом </w:t>
            </w:r>
            <w:proofErr w:type="spellStart"/>
            <w:r w:rsidRPr="00FC36DB">
              <w:rPr>
                <w:rFonts w:ascii="Times New Roman" w:eastAsia="Times New Roman" w:hAnsi="Times New Roman" w:cs="Times New Roman"/>
                <w:sz w:val="28"/>
                <w:szCs w:val="20"/>
                <w:lang w:eastAsia="ru-RU"/>
              </w:rPr>
              <w:t>КИПиА</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Между выступающими частями оборудования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грязевиков, элеваторов и др.) или выступающими частями оборудования и стеной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пола или перекрытия до поверхности теплоизоляционных конструкций трубопроводов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обслуживания арматуры и компенсаторов (от стены до </w:t>
            </w:r>
            <w:r w:rsidRPr="00FC36DB">
              <w:rPr>
                <w:rFonts w:ascii="Times New Roman" w:eastAsia="Times New Roman" w:hAnsi="Times New Roman" w:cs="Times New Roman"/>
                <w:sz w:val="28"/>
                <w:szCs w:val="20"/>
                <w:lang w:eastAsia="ru-RU"/>
              </w:rPr>
              <w:lastRenderedPageBreak/>
              <w:t xml:space="preserve">фланца арматуры или до компенсатора) при диаметре труб,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500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600 до 900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28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установке двух насосов с электродвигателями на одном фундаменте без прохода между ними, но с обеспечением вокруг сдвоенной установки проходов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2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Таблица 3</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Минимальное расстояние в свету между трубопроводами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 и строительными конструкциями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tbl>
      <w:tblPr>
        <w:tblW w:w="0" w:type="auto"/>
        <w:tblInd w:w="108" w:type="dxa"/>
        <w:tblLook w:val="04A0" w:firstRow="1" w:lastRow="0" w:firstColumn="1" w:lastColumn="0" w:noHBand="0" w:noVBand="1"/>
      </w:tblPr>
      <w:tblGrid>
        <w:gridCol w:w="4680"/>
        <w:gridCol w:w="2004"/>
      </w:tblGrid>
      <w:tr w:rsidR="00FC36DB" w:rsidRPr="00FC36DB" w:rsidTr="00FC36DB">
        <w:tc>
          <w:tcPr>
            <w:tcW w:w="46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Наименование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20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Расстояние в свету,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 xml:space="preserve">, не </w:t>
            </w:r>
            <w:r w:rsidRPr="00FC36DB">
              <w:rPr>
                <w:rFonts w:ascii="Times New Roman" w:eastAsia="Times New Roman" w:hAnsi="Times New Roman" w:cs="Times New Roman"/>
                <w:sz w:val="28"/>
                <w:szCs w:val="20"/>
                <w:lang w:eastAsia="ru-RU"/>
              </w:rPr>
              <w:lastRenderedPageBreak/>
              <w:t>менее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выступающих частей арматуры или оборудования (с учетом теплоизоляционной конструкции) до стены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выступающих частей насосов с электродвигателями напряжением до 1000</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с диаметром напорного патрубка не более 100 мм (при установке у стены без прохода) до стены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Между выступающими частями насосов и электродвигателей </w:t>
            </w:r>
            <w:proofErr w:type="gramStart"/>
            <w:r w:rsidRPr="00FC36DB">
              <w:rPr>
                <w:rFonts w:ascii="Times New Roman" w:eastAsia="Times New Roman" w:hAnsi="Times New Roman" w:cs="Times New Roman"/>
                <w:sz w:val="28"/>
                <w:szCs w:val="20"/>
                <w:lang w:eastAsia="ru-RU"/>
              </w:rPr>
              <w:t>при установке двух насосов с электродвигателями на одном фундаменте у стены без прохода</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фланца задвижки на ответвлении до поверхности теплоизоляционной конструкции основных труб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От выдвинутого шпинделя задвижки (или штурвала) до стены или перекрытия при </w:t>
            </w:r>
            <w:r>
              <w:rPr>
                <w:rFonts w:ascii="Times New Roman" w:eastAsia="Times New Roman" w:hAnsi="Times New Roman" w:cs="Times New Roman"/>
                <w:noProof/>
                <w:sz w:val="30"/>
                <w:szCs w:val="20"/>
                <w:vertAlign w:val="subscript"/>
                <w:lang w:eastAsia="ru-RU"/>
              </w:rPr>
              <w:drawing>
                <wp:inline distT="0" distB="0" distL="0" distR="0">
                  <wp:extent cx="666750" cy="152400"/>
                  <wp:effectExtent l="0" t="0" r="0" b="0"/>
                  <wp:docPr id="715" name="Рисунок 715" descr="http://www.rosteplo.ru/Npb_files/snip_PTycx3.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rosteplo.ru/Npb_files/snip_PTycx3.files/image191.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675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То же, при </w:t>
            </w:r>
            <w:r>
              <w:rPr>
                <w:rFonts w:ascii="Times New Roman" w:eastAsia="Times New Roman" w:hAnsi="Times New Roman" w:cs="Times New Roman"/>
                <w:noProof/>
                <w:sz w:val="30"/>
                <w:szCs w:val="20"/>
                <w:vertAlign w:val="subscript"/>
                <w:lang w:eastAsia="ru-RU"/>
              </w:rPr>
              <w:drawing>
                <wp:inline distT="0" distB="0" distL="0" distR="0">
                  <wp:extent cx="533400" cy="171450"/>
                  <wp:effectExtent l="0" t="0" r="0" b="0"/>
                  <wp:docPr id="714" name="Рисунок 714" descr="http://www.rosteplo.ru/Npb_files/snip_PTycx3.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rosteplo.ru/Npb_files/snip_PTycx3.files/image193.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3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пола до низа теплоизоляционной конструкции арматуры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стены или от фланца задвижки до штуцеров для выпуска воды или воздуха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68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пола или перекрытия до поверхности теплоизоляционной конструкции труб ответвлений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Приложение 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Методика определения расчетной тепловой производительности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отопления и горячего водоснабжения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Расчетную тепловую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28600" cy="219075"/>
            <wp:effectExtent l="0" t="0" r="0" b="9525"/>
            <wp:docPr id="713" name="Рисунок 713" descr="http://www.rosteplo.ru/Npb_files/snip_PTycx3.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rosteplo.ru/Npb_files/snip_PTycx3.files/image195.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 следует принимать по расчетным тепловым потокам на отопление, вентиляцию и горячее водоснабжение, приведенным в проектной документации зданий и сооружений.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 отсутствии проектной документации допускается определять расчетные тепловые потоки в соответствии с указаниями СНиП 2.04.07-86* (по укрупненным показателям).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w:t>
      </w:r>
      <w:proofErr w:type="gramStart"/>
      <w:r w:rsidRPr="00FC36DB">
        <w:rPr>
          <w:rFonts w:ascii="Times New Roman" w:eastAsia="Times New Roman" w:hAnsi="Times New Roman" w:cs="Times New Roman"/>
          <w:sz w:val="28"/>
          <w:szCs w:val="20"/>
          <w:lang w:eastAsia="ru-RU"/>
        </w:rPr>
        <w:t xml:space="preserve">Расчетную тепловую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для систем отопления </w:t>
      </w:r>
      <w:r>
        <w:rPr>
          <w:rFonts w:ascii="Times New Roman" w:eastAsia="Times New Roman" w:hAnsi="Times New Roman" w:cs="Times New Roman"/>
          <w:noProof/>
          <w:sz w:val="30"/>
          <w:szCs w:val="20"/>
          <w:lang w:eastAsia="ru-RU"/>
        </w:rPr>
        <w:drawing>
          <wp:inline distT="0" distB="0" distL="0" distR="0">
            <wp:extent cx="361950" cy="238125"/>
            <wp:effectExtent l="0" t="0" r="0" b="9525"/>
            <wp:docPr id="712" name="Рисунок 712" descr="http://www.rosteplo.ru/Npb_files/snip_PTycx3.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rosteplo.ru/Npb_files/snip_PTycx3.files/image197.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следует определять при расчетной температуре наружного воздуха для проектирования отопления </w:t>
      </w:r>
      <w:r>
        <w:rPr>
          <w:rFonts w:ascii="Times New Roman" w:eastAsia="Times New Roman" w:hAnsi="Times New Roman" w:cs="Times New Roman"/>
          <w:noProof/>
          <w:sz w:val="30"/>
          <w:szCs w:val="20"/>
          <w:vertAlign w:val="subscript"/>
          <w:lang w:eastAsia="ru-RU"/>
        </w:rPr>
        <w:drawing>
          <wp:inline distT="0" distB="0" distL="0" distR="0">
            <wp:extent cx="161925" cy="219075"/>
            <wp:effectExtent l="0" t="0" r="9525" b="9525"/>
            <wp:docPr id="711" name="Рисунок 711" descr="http://www.rosteplo.ru/Npb_files/snip_PTycx3.files/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rosteplo.ru/Npb_files/snip_PTycx3.files/image198.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 и принимать по максимальным тепловым потокам </w:t>
      </w:r>
      <w:r>
        <w:rPr>
          <w:rFonts w:ascii="Times New Roman" w:eastAsia="Times New Roman" w:hAnsi="Times New Roman" w:cs="Times New Roman"/>
          <w:noProof/>
          <w:sz w:val="30"/>
          <w:szCs w:val="20"/>
          <w:lang w:eastAsia="ru-RU"/>
        </w:rPr>
        <w:drawing>
          <wp:inline distT="0" distB="0" distL="0" distR="0">
            <wp:extent cx="381000" cy="190500"/>
            <wp:effectExtent l="0" t="0" r="0" b="0"/>
            <wp:docPr id="710" name="Рисунок 710" descr="http://www.rosteplo.ru/Npb_files/snip_PTycx3.files/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rosteplo.ru/Npb_files/snip_PTycx3.files/image200.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определяемым в соответствии с указанием п. 1.</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независимом присоединении систем отопления и вентиляции через общий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Вт, определяется по сумме максимальных тепловых потоков на отопление и вентиляцию: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0" cy="228600"/>
            <wp:effectExtent l="0" t="0" r="0" b="0"/>
            <wp:docPr id="709" name="Рисунок 709" descr="http://www.rosteplo.ru/Npb_files/snip_PTycx3.files/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rosteplo.ru/Npb_files/snip_PTycx3.files/image202.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Расчетную тепловую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Вт, для систем горячего водоснабжения с учетом потерь теплоты подающими и циркуляционными трубопроводами </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708" name="Рисунок 708" descr="http://www.rosteplo.ru/Npb_files/snip_PTycx3.files/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rosteplo.ru/Npb_files/snip_PTycx3.files/image204.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 следует определять при температурах воды в точке излома графика температур воды в соответствии с указаниями п.1, а при отсутствии проектной документации - по тепловым потокам, определяемым по следующим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наличии баков-аккумуляторов нагреваемой воды у потребителей - по среднему тепловому потоку на горячее водоснабжение за отопительный период, определяемому по п.3.13, а СНиП 2.04.01-85, по формуле </w:t>
      </w:r>
      <w:r>
        <w:rPr>
          <w:rFonts w:ascii="Times New Roman" w:eastAsia="Times New Roman" w:hAnsi="Times New Roman" w:cs="Times New Roman"/>
          <w:noProof/>
          <w:sz w:val="30"/>
          <w:szCs w:val="20"/>
          <w:vertAlign w:val="subscript"/>
          <w:lang w:eastAsia="ru-RU"/>
        </w:rPr>
        <w:drawing>
          <wp:inline distT="0" distB="0" distL="0" distR="0">
            <wp:extent cx="1028700" cy="371475"/>
            <wp:effectExtent l="0" t="0" r="0" b="9525"/>
            <wp:docPr id="707" name="Рисунок 707" descr="http://www.rosteplo.ru/Npb_files/snip_PTycx3.files/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rosteplo.ru/Npb_files/snip_PTycx3.files/image206.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28700"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или в зависимости от принятого запаса теплоты в баках по прил. 7 и 8 указанной главы (или по СНиП 2.04.07-86* - </w:t>
      </w:r>
      <w:r>
        <w:rPr>
          <w:rFonts w:ascii="Times New Roman" w:eastAsia="Times New Roman" w:hAnsi="Times New Roman" w:cs="Times New Roman"/>
          <w:noProof/>
          <w:sz w:val="30"/>
          <w:szCs w:val="20"/>
          <w:vertAlign w:val="subscript"/>
          <w:lang w:eastAsia="ru-RU"/>
        </w:rPr>
        <w:drawing>
          <wp:inline distT="0" distB="0" distL="0" distR="0">
            <wp:extent cx="581025" cy="257175"/>
            <wp:effectExtent l="0" t="0" r="9525" b="9525"/>
            <wp:docPr id="706" name="Рисунок 706" descr="http://www.rosteplo.ru/Npb_files/snip_PTycx3.files/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rosteplo.ru/Npb_files/snip_PTycx3.files/image208.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отсутствии баков-аккумуляторов нагреваемой воды у потребителей - по максимальным тепловым потокам на горячее водоснабжение, определяемым по п. 3.13,б СНиП 2.04.01-85, </w:t>
      </w:r>
      <w:r>
        <w:rPr>
          <w:rFonts w:ascii="Times New Roman" w:eastAsia="Times New Roman" w:hAnsi="Times New Roman" w:cs="Times New Roman"/>
          <w:noProof/>
          <w:sz w:val="30"/>
          <w:szCs w:val="20"/>
          <w:vertAlign w:val="subscript"/>
          <w:lang w:eastAsia="ru-RU"/>
        </w:rPr>
        <w:drawing>
          <wp:inline distT="0" distB="0" distL="0" distR="0">
            <wp:extent cx="542925" cy="247650"/>
            <wp:effectExtent l="0" t="0" r="9525" b="0"/>
            <wp:docPr id="705" name="Рисунок 705" descr="http://www.rosteplo.ru/Npb_files/snip_PTycx3.files/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rosteplo.ru/Npb_files/snip_PTycx3.files/image210.gif"/>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(или по СНиП 2.04.07-86* - </w:t>
      </w:r>
      <w:r>
        <w:rPr>
          <w:rFonts w:ascii="Times New Roman" w:eastAsia="Times New Roman" w:hAnsi="Times New Roman" w:cs="Times New Roman"/>
          <w:noProof/>
          <w:sz w:val="30"/>
          <w:szCs w:val="20"/>
          <w:vertAlign w:val="subscript"/>
          <w:lang w:eastAsia="ru-RU"/>
        </w:rPr>
        <w:drawing>
          <wp:inline distT="0" distB="0" distL="0" distR="0">
            <wp:extent cx="695325" cy="257175"/>
            <wp:effectExtent l="0" t="0" r="9525" b="9525"/>
            <wp:docPr id="704" name="Рисунок 704" descr="http://www.rosteplo.ru/Npb_files/snip_PTycx3.files/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rosteplo.ru/Npb_files/snip_PTycx3.files/image212.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4. При отсутствии данных о величине потерь теплоты трубопроводами систем горячего водоснабжения допускается тепловые потоки на горячее водоснабжение,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наличии баков-аккумуляторов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076575" cy="333375"/>
            <wp:effectExtent l="0" t="0" r="9525" b="9525"/>
            <wp:docPr id="703" name="Рисунок 703" descr="http://www.rosteplo.ru/Npb_files/snip_PTycx3.files/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rosteplo.ru/Npb_files/snip_PTycx3.files/image214.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отсутствии баков-аккумуляторов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067050" cy="333375"/>
            <wp:effectExtent l="0" t="0" r="0" b="9525"/>
            <wp:docPr id="702" name="Рисунок 702" descr="http://www.rosteplo.ru/Npb_files/snip_PTycx3.files/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rosteplo.ru/Npb_files/snip_PTycx3.files/image216.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67050" cy="3333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00025" cy="171450"/>
            <wp:effectExtent l="0" t="0" r="9525" b="0"/>
            <wp:docPr id="701" name="Рисунок 701" descr="http://www.rosteplo.ru/Npb_files/snip_PTycx3.files/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rosteplo.ru/Npb_files/snip_PTycx3.files/image218.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потери теплоты трубопроводами систем горячего водоснабжения, принимаемый по табл.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1</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2929"/>
        <w:gridCol w:w="2196"/>
        <w:gridCol w:w="2058"/>
      </w:tblGrid>
      <w:tr w:rsidR="00FC36DB" w:rsidRPr="00FC36DB" w:rsidTr="00FC36DB">
        <w:tc>
          <w:tcPr>
            <w:tcW w:w="252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Типы систем горячего водоснабжения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068"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учитывающий потери теплоты трубопроводами, </w:t>
            </w:r>
            <w:r>
              <w:rPr>
                <w:rFonts w:ascii="Times New Roman" w:eastAsia="Times New Roman" w:hAnsi="Times New Roman" w:cs="Times New Roman"/>
                <w:noProof/>
                <w:sz w:val="30"/>
                <w:szCs w:val="20"/>
                <w:vertAlign w:val="subscript"/>
                <w:lang w:eastAsia="ru-RU"/>
              </w:rPr>
              <w:drawing>
                <wp:inline distT="0" distB="0" distL="0" distR="0">
                  <wp:extent cx="209550" cy="171450"/>
                  <wp:effectExtent l="0" t="0" r="0" b="0"/>
                  <wp:docPr id="700" name="Рисунок 700" descr="http://www.rosteplo.ru/Npb_files/snip_PTycx3.files/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rosteplo.ru/Npb_files/snip_PTycx3.files/image220.gif"/>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52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19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наличии тепловых сетей горячего водоснабжения после ЦТП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без тепловых сетей горячего водоснабжения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52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С изолированными </w:t>
            </w:r>
            <w:r w:rsidRPr="00FC36DB">
              <w:rPr>
                <w:rFonts w:ascii="Times New Roman" w:eastAsia="Times New Roman" w:hAnsi="Times New Roman" w:cs="Times New Roman"/>
                <w:sz w:val="28"/>
                <w:szCs w:val="20"/>
                <w:lang w:eastAsia="ru-RU"/>
              </w:rPr>
              <w:lastRenderedPageBreak/>
              <w:t xml:space="preserve">стояками без </w:t>
            </w:r>
            <w:proofErr w:type="spellStart"/>
            <w:r w:rsidRPr="00FC36DB">
              <w:rPr>
                <w:rFonts w:ascii="Times New Roman" w:eastAsia="Times New Roman" w:hAnsi="Times New Roman" w:cs="Times New Roman"/>
                <w:sz w:val="28"/>
                <w:szCs w:val="20"/>
                <w:lang w:eastAsia="ru-RU"/>
              </w:rPr>
              <w:t>полотенцесушителей</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19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0,15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52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То же, с </w:t>
            </w:r>
            <w:proofErr w:type="spellStart"/>
            <w:r w:rsidRPr="00FC36DB">
              <w:rPr>
                <w:rFonts w:ascii="Times New Roman" w:eastAsia="Times New Roman" w:hAnsi="Times New Roman" w:cs="Times New Roman"/>
                <w:sz w:val="28"/>
                <w:szCs w:val="20"/>
                <w:lang w:eastAsia="ru-RU"/>
              </w:rPr>
              <w:t>полотенцесушителями</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19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52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С неизолированными стояками и </w:t>
            </w:r>
            <w:proofErr w:type="spellStart"/>
            <w:r w:rsidRPr="00FC36DB">
              <w:rPr>
                <w:rFonts w:ascii="Times New Roman" w:eastAsia="Times New Roman" w:hAnsi="Times New Roman" w:cs="Times New Roman"/>
                <w:sz w:val="28"/>
                <w:szCs w:val="20"/>
                <w:lang w:eastAsia="ru-RU"/>
              </w:rPr>
              <w:t>полотенцесушителями</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19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0,35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7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отсутствии данных о количестве и характеристике водоразборных приборов часовой расход горячей воды </w:t>
      </w:r>
      <w:r>
        <w:rPr>
          <w:rFonts w:ascii="Times New Roman" w:eastAsia="Times New Roman" w:hAnsi="Times New Roman" w:cs="Times New Roman"/>
          <w:noProof/>
          <w:sz w:val="30"/>
          <w:szCs w:val="20"/>
          <w:vertAlign w:val="subscript"/>
          <w:lang w:eastAsia="ru-RU"/>
        </w:rPr>
        <w:drawing>
          <wp:inline distT="0" distB="0" distL="0" distR="0">
            <wp:extent cx="371475" cy="180975"/>
            <wp:effectExtent l="0" t="0" r="9525" b="9525"/>
            <wp:docPr id="699" name="Рисунок 699" descr="http://www.rosteplo.ru/Npb_files/snip_PTycx3.files/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rosteplo.ru/Npb_files/snip_PTycx3.files/image222.gif"/>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для жилых районов допускается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952750" cy="200025"/>
            <wp:effectExtent l="0" t="0" r="0" b="9525"/>
            <wp:docPr id="698" name="Рисунок 698" descr="http://www.rosteplo.ru/Npb_files/snip_PTycx3.files/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rosteplo.ru/Npb_files/snip_PTycx3.files/image224.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52750" cy="2000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61925" cy="171450"/>
            <wp:effectExtent l="0" t="0" r="9525" b="0"/>
            <wp:docPr id="697" name="Рисунок 697" descr="http://www.rosteplo.ru/Npb_files/snip_PTycx3.files/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rosteplo.ru/Npb_files/snip_PTycx3.files/image226.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часовой неравномерности водопотребления, принимаемый по табл.2.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Примечание - Для систем горячего водоснабжения, обслуживающих одновременно жилые и общественные здания, коэффициент часовой неравномерности следует принимать по сумме численности жителей в жилых зданиях и условной численности жителей </w:t>
      </w:r>
      <w:r>
        <w:rPr>
          <w:rFonts w:ascii="Times New Roman" w:eastAsia="Times New Roman" w:hAnsi="Times New Roman" w:cs="Times New Roman"/>
          <w:noProof/>
          <w:sz w:val="30"/>
          <w:szCs w:val="20"/>
          <w:vertAlign w:val="subscript"/>
          <w:lang w:eastAsia="ru-RU"/>
        </w:rPr>
        <w:drawing>
          <wp:inline distT="0" distB="0" distL="0" distR="0">
            <wp:extent cx="295275" cy="200025"/>
            <wp:effectExtent l="0" t="0" r="9525" b="9525"/>
            <wp:docPr id="696" name="Рисунок 696" descr="http://www.rosteplo.ru/Npb_files/snip_PTycx3.fil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rosteplo.ru/Npb_files/snip_PTycx3.files/image228.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общественных зданиях, определяемой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86075" cy="247650"/>
            <wp:effectExtent l="0" t="0" r="9525" b="0"/>
            <wp:docPr id="695" name="Рисунок 695" descr="http://www.rosteplo.ru/Npb_files/snip_PTycx3.files/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rosteplo.ru/Npb_files/snip_PTycx3.files/image230.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86075"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342900" cy="247650"/>
            <wp:effectExtent l="0" t="0" r="0" b="0"/>
            <wp:docPr id="694" name="Рисунок 694" descr="http://www.rosteplo.ru/Npb_files/snip_PTycx3.files/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rosteplo.ru/Npb_files/snip_PTycx3.files/image232.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29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средний расход воды на горячее водоснабжение за отопительный период,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для общественных зданий, определяемый по СНиП 2.04.01-85.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отсутствии данных о назначении общественных зданий допускается при определении коэффициента часовой неравномерности по табл. 2 условно численность жителей принимать с коэффициентом 1,2.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2316"/>
        <w:gridCol w:w="706"/>
        <w:gridCol w:w="636"/>
        <w:gridCol w:w="636"/>
        <w:gridCol w:w="706"/>
        <w:gridCol w:w="636"/>
        <w:gridCol w:w="776"/>
        <w:gridCol w:w="776"/>
        <w:gridCol w:w="776"/>
      </w:tblGrid>
      <w:tr w:rsidR="00FC36DB" w:rsidRPr="00FC36DB" w:rsidTr="00FC36DB">
        <w:tc>
          <w:tcPr>
            <w:tcW w:w="231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Численность жителей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2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1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1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31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часовой неравномерности водопотребления </w:t>
            </w: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693" name="Рисунок 693" descr="http://www.rosteplo.ru/Npb_files/snip_PTycx3.files/image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rosteplo.ru/Npb_files/snip_PTycx3.files/image234.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2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1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1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3,09</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2,97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Продолжение табл. 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2305"/>
        <w:gridCol w:w="776"/>
        <w:gridCol w:w="776"/>
        <w:gridCol w:w="776"/>
        <w:gridCol w:w="776"/>
        <w:gridCol w:w="776"/>
        <w:gridCol w:w="776"/>
        <w:gridCol w:w="916"/>
        <w:gridCol w:w="916"/>
      </w:tblGrid>
      <w:tr w:rsidR="00FC36DB" w:rsidRPr="00FC36DB" w:rsidTr="00FC36DB">
        <w:tc>
          <w:tcPr>
            <w:tcW w:w="21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Численность жителей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1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часовой неравномерности водопотребления </w:t>
            </w:r>
            <w:r>
              <w:rPr>
                <w:rFonts w:ascii="Times New Roman" w:eastAsia="Times New Roman" w:hAnsi="Times New Roman" w:cs="Times New Roman"/>
                <w:noProof/>
                <w:sz w:val="30"/>
                <w:szCs w:val="20"/>
                <w:vertAlign w:val="subscript"/>
                <w:lang w:eastAsia="ru-RU"/>
              </w:rPr>
              <w:drawing>
                <wp:inline distT="0" distB="0" distL="0" distR="0">
                  <wp:extent cx="161925" cy="171450"/>
                  <wp:effectExtent l="0" t="0" r="9525" b="0"/>
                  <wp:docPr id="692" name="Рисунок 692" descr="http://www.rosteplo.ru/Npb_files/snip_PTycx3.files/image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rosteplo.ru/Npb_files/snip_PTycx3.files/image236.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2,9</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2,78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2,74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7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3</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Методика определения параметров для расчета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Расчет поверхности нагрева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отопления</w:t>
      </w:r>
      <w:r>
        <w:rPr>
          <w:rFonts w:ascii="Times New Roman" w:eastAsia="Times New Roman" w:hAnsi="Times New Roman" w:cs="Times New Roman"/>
          <w:noProof/>
          <w:sz w:val="30"/>
          <w:szCs w:val="20"/>
          <w:vertAlign w:val="subscript"/>
          <w:lang w:eastAsia="ru-RU"/>
        </w:rPr>
        <w:drawing>
          <wp:inline distT="0" distB="0" distL="0" distR="0">
            <wp:extent cx="133350" cy="133350"/>
            <wp:effectExtent l="0" t="0" r="0" b="0"/>
            <wp:docPr id="691" name="Рисунок 691" descr="http://www.rosteplo.ru/Npb_files/snip_PTycx3.files/image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rosteplo.ru/Npb_files/snip_PTycx3.files/image238.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проводится при температуре воды в тепловой сети, соответствующей расчетной температуре наружного воздуха для проектирования отопления, и на расчетную производительность </w:t>
      </w:r>
      <w:r>
        <w:rPr>
          <w:rFonts w:ascii="Times New Roman" w:eastAsia="Times New Roman" w:hAnsi="Times New Roman" w:cs="Times New Roman"/>
          <w:noProof/>
          <w:sz w:val="30"/>
          <w:szCs w:val="20"/>
          <w:vertAlign w:val="subscript"/>
          <w:lang w:eastAsia="ru-RU"/>
        </w:rPr>
        <w:drawing>
          <wp:inline distT="0" distB="0" distL="0" distR="0">
            <wp:extent cx="228600" cy="219075"/>
            <wp:effectExtent l="0" t="0" r="0" b="9525"/>
            <wp:docPr id="690" name="Рисунок 690" descr="http://www.rosteplo.ru/Npb_files/snip_PTycx3.files/image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rosteplo.ru/Npb_files/snip_PTycx3.files/image240.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определенную по прил. 2,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57500" cy="419100"/>
            <wp:effectExtent l="0" t="0" r="0" b="0"/>
            <wp:docPr id="689" name="Рисунок 689" descr="http://www.rosteplo.ru/Npb_files/snip_PTycx3.files/image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rosteplo.ru/Npb_files/snip_PTycx3.files/image242.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Температуру нагреваемой воды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688" name="Рисунок 688" descr="http://www.rosteplo.ru/Npb_files/snip_PTycx3.files/image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rosteplo.ru/Npb_files/snip_PTycx3.files/image24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температуре воды в обратном трубопроводе систем отопления при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314325" cy="228600"/>
            <wp:effectExtent l="0" t="0" r="0" b="0"/>
            <wp:docPr id="687" name="Рисунок 687" descr="http://www.rosteplo.ru/Npb_files/snip_PTycx3.files/image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rosteplo.ru/Npb_files/snip_PTycx3.files/image246.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lang w:eastAsia="ru-RU"/>
        </w:rPr>
        <w:drawing>
          <wp:inline distT="0" distB="0" distL="0" distR="0">
            <wp:extent cx="285750" cy="238125"/>
            <wp:effectExtent l="0" t="0" r="0" b="9525"/>
            <wp:docPr id="686" name="Рисунок 686" descr="http://www.rosteplo.ru/Npb_files/snip_PTycx3.files/image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rosteplo.ru/Npb_files/snip_PTycx3.files/image248.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температуре воды в подающем трубопроводе тепловых сетей за ЦТП или в подающем трубопроводе системы отопления при установке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 ИТП при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180975" cy="209550"/>
            <wp:effectExtent l="0" t="0" r="9525" b="0"/>
            <wp:docPr id="685" name="Рисунок 685" descr="http://www.rosteplo.ru/Npb_files/snip_PTycx3.files/image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rosteplo.ru/Npb_files/snip_PTycx3.files/image250.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Примечание - При независимом присоединении систем отопления и вентиляции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через </w:t>
      </w:r>
      <w:proofErr w:type="gramStart"/>
      <w:r w:rsidRPr="00FC36DB">
        <w:rPr>
          <w:rFonts w:ascii="Times New Roman" w:eastAsia="Times New Roman" w:hAnsi="Times New Roman" w:cs="Times New Roman"/>
          <w:sz w:val="30"/>
          <w:szCs w:val="20"/>
          <w:lang w:eastAsia="ru-RU"/>
        </w:rPr>
        <w:t>общий</w:t>
      </w:r>
      <w:proofErr w:type="gramEnd"/>
      <w:r w:rsidRPr="00FC36DB">
        <w:rPr>
          <w:rFonts w:ascii="Times New Roman" w:eastAsia="Times New Roman" w:hAnsi="Times New Roman" w:cs="Times New Roman"/>
          <w:sz w:val="30"/>
          <w:szCs w:val="20"/>
          <w:lang w:eastAsia="ru-RU"/>
        </w:rPr>
        <w:t xml:space="preserve"> </w:t>
      </w:r>
      <w:proofErr w:type="spellStart"/>
      <w:r w:rsidRPr="00FC36DB">
        <w:rPr>
          <w:rFonts w:ascii="Times New Roman" w:eastAsia="Times New Roman" w:hAnsi="Times New Roman" w:cs="Times New Roman"/>
          <w:sz w:val="30"/>
          <w:szCs w:val="20"/>
          <w:lang w:eastAsia="ru-RU"/>
        </w:rPr>
        <w:t>водоподогреватель</w:t>
      </w:r>
      <w:proofErr w:type="spellEnd"/>
      <w:r w:rsidRPr="00FC36DB">
        <w:rPr>
          <w:rFonts w:ascii="Times New Roman" w:eastAsia="Times New Roman" w:hAnsi="Times New Roman" w:cs="Times New Roman"/>
          <w:sz w:val="30"/>
          <w:szCs w:val="20"/>
          <w:lang w:eastAsia="ru-RU"/>
        </w:rPr>
        <w:t xml:space="preserve"> температуру нагреваемой воды в обратном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трубопроводе</w:t>
      </w:r>
      <w:proofErr w:type="gramEnd"/>
      <w:r w:rsidRPr="00FC36DB">
        <w:rPr>
          <w:rFonts w:ascii="Times New Roman" w:eastAsia="Times New Roman" w:hAnsi="Times New Roman" w:cs="Times New Roman"/>
          <w:sz w:val="30"/>
          <w:szCs w:val="20"/>
          <w:lang w:eastAsia="ru-RU"/>
        </w:rPr>
        <w:t xml:space="preserve"> на входе в </w:t>
      </w:r>
      <w:proofErr w:type="spellStart"/>
      <w:r w:rsidRPr="00FC36DB">
        <w:rPr>
          <w:rFonts w:ascii="Times New Roman" w:eastAsia="Times New Roman" w:hAnsi="Times New Roman" w:cs="Times New Roman"/>
          <w:sz w:val="30"/>
          <w:szCs w:val="20"/>
          <w:lang w:eastAsia="ru-RU"/>
        </w:rPr>
        <w:t>водоподогреватель</w:t>
      </w:r>
      <w:proofErr w:type="spellEnd"/>
      <w:r w:rsidRPr="00FC36DB">
        <w:rPr>
          <w:rFonts w:ascii="Times New Roman" w:eastAsia="Times New Roman" w:hAnsi="Times New Roman" w:cs="Times New Roman"/>
          <w:sz w:val="30"/>
          <w:szCs w:val="20"/>
          <w:lang w:eastAsia="ru-RU"/>
        </w:rPr>
        <w:t xml:space="preserve"> следует определять с учетом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температуры воды после присоединения трубопровода системы вентиляции.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При расходе теплоты на вентиляцию не более 15% </w:t>
      </w:r>
      <w:proofErr w:type="gramStart"/>
      <w:r w:rsidRPr="00FC36DB">
        <w:rPr>
          <w:rFonts w:ascii="Times New Roman" w:eastAsia="Times New Roman" w:hAnsi="Times New Roman" w:cs="Times New Roman"/>
          <w:sz w:val="30"/>
          <w:szCs w:val="20"/>
          <w:lang w:eastAsia="ru-RU"/>
        </w:rPr>
        <w:t>суммарного</w:t>
      </w:r>
      <w:proofErr w:type="gramEnd"/>
      <w:r w:rsidRPr="00FC36DB">
        <w:rPr>
          <w:rFonts w:ascii="Times New Roman" w:eastAsia="Times New Roman" w:hAnsi="Times New Roman" w:cs="Times New Roman"/>
          <w:sz w:val="30"/>
          <w:szCs w:val="20"/>
          <w:lang w:eastAsia="ru-RU"/>
        </w:rPr>
        <w:t xml:space="preserve"> максимального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часового расхода теплоты на </w:t>
      </w:r>
      <w:proofErr w:type="spellStart"/>
      <w:r w:rsidRPr="00FC36DB">
        <w:rPr>
          <w:rFonts w:ascii="Times New Roman" w:eastAsia="Times New Roman" w:hAnsi="Times New Roman" w:cs="Times New Roman"/>
          <w:sz w:val="30"/>
          <w:szCs w:val="20"/>
          <w:lang w:eastAsia="ru-RU"/>
        </w:rPr>
        <w:t>отопение</w:t>
      </w:r>
      <w:proofErr w:type="spellEnd"/>
      <w:r w:rsidRPr="00FC36DB">
        <w:rPr>
          <w:rFonts w:ascii="Times New Roman" w:eastAsia="Times New Roman" w:hAnsi="Times New Roman" w:cs="Times New Roman"/>
          <w:sz w:val="30"/>
          <w:szCs w:val="20"/>
          <w:lang w:eastAsia="ru-RU"/>
        </w:rPr>
        <w:t xml:space="preserve"> допускается температуру нагреваемой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воды перед </w:t>
      </w:r>
      <w:proofErr w:type="spellStart"/>
      <w:r w:rsidRPr="00FC36DB">
        <w:rPr>
          <w:rFonts w:ascii="Times New Roman" w:eastAsia="Times New Roman" w:hAnsi="Times New Roman" w:cs="Times New Roman"/>
          <w:sz w:val="30"/>
          <w:szCs w:val="20"/>
          <w:lang w:eastAsia="ru-RU"/>
        </w:rPr>
        <w:t>водоподогревателем</w:t>
      </w:r>
      <w:proofErr w:type="spellEnd"/>
      <w:r w:rsidRPr="00FC36DB">
        <w:rPr>
          <w:rFonts w:ascii="Times New Roman" w:eastAsia="Times New Roman" w:hAnsi="Times New Roman" w:cs="Times New Roman"/>
          <w:sz w:val="30"/>
          <w:szCs w:val="20"/>
          <w:lang w:eastAsia="ru-RU"/>
        </w:rPr>
        <w:t xml:space="preserve"> принимать равной температуре воды в </w:t>
      </w:r>
      <w:proofErr w:type="gramStart"/>
      <w:r w:rsidRPr="00FC36DB">
        <w:rPr>
          <w:rFonts w:ascii="Times New Roman" w:eastAsia="Times New Roman" w:hAnsi="Times New Roman" w:cs="Times New Roman"/>
          <w:sz w:val="30"/>
          <w:szCs w:val="20"/>
          <w:lang w:eastAsia="ru-RU"/>
        </w:rPr>
        <w:t>обратном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трубопроводе</w:t>
      </w:r>
      <w:proofErr w:type="gramEnd"/>
      <w:r w:rsidRPr="00FC36DB">
        <w:rPr>
          <w:rFonts w:ascii="Times New Roman" w:eastAsia="Times New Roman" w:hAnsi="Times New Roman" w:cs="Times New Roman"/>
          <w:sz w:val="30"/>
          <w:szCs w:val="20"/>
          <w:lang w:eastAsia="ru-RU"/>
        </w:rPr>
        <w:t xml:space="preserve">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Температуру греющей воды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 равной температуре воды в подающем трубопроводе тепловой сети на вводе в тепловой пункт </w:t>
      </w:r>
      <w:r>
        <w:rPr>
          <w:rFonts w:ascii="Times New Roman" w:eastAsia="Times New Roman" w:hAnsi="Times New Roman" w:cs="Times New Roman"/>
          <w:noProof/>
          <w:sz w:val="30"/>
          <w:szCs w:val="20"/>
          <w:vertAlign w:val="subscript"/>
          <w:lang w:eastAsia="ru-RU"/>
        </w:rPr>
        <w:drawing>
          <wp:inline distT="0" distB="0" distL="0" distR="0">
            <wp:extent cx="190500" cy="228600"/>
            <wp:effectExtent l="0" t="0" r="0" b="0"/>
            <wp:docPr id="684" name="Рисунок 684" descr="http://www.rosteplo.ru/Npb_files/snip_PTycx3.files/image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rosteplo.ru/Npb_files/snip_PTycx3.files/image252.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200025" cy="219075"/>
            <wp:effectExtent l="0" t="0" r="9525" b="9525"/>
            <wp:docPr id="683" name="Рисунок 683" descr="http://www.rosteplo.ru/Npb_files/snip_PTycx3.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rosteplo.ru/Npb_files/snip_PTycx3.files/image25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выходе из </w:t>
      </w:r>
      <w:proofErr w:type="spellStart"/>
      <w:r w:rsidRPr="00FC36DB">
        <w:rPr>
          <w:rFonts w:ascii="Times New Roman" w:eastAsia="Times New Roman" w:hAnsi="Times New Roman" w:cs="Times New Roman"/>
          <w:sz w:val="28"/>
          <w:szCs w:val="20"/>
          <w:lang w:eastAsia="ru-RU"/>
        </w:rPr>
        <w:t>водоподгревателя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lang w:eastAsia="ru-RU"/>
        </w:rPr>
        <w:drawing>
          <wp:inline distT="0" distB="0" distL="0" distR="0">
            <wp:extent cx="266700" cy="219075"/>
            <wp:effectExtent l="0" t="0" r="0" b="9525"/>
            <wp:docPr id="682" name="Рисунок 682" descr="http://www.rosteplo.ru/Npb_files/snip_PTycx3.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rosteplo.ru/Npb_files/snip_PTycx3.files/image255.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на 5-10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выше температуры воды в обратном трубопроводе системы отопления при расчетной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180975" cy="228600"/>
            <wp:effectExtent l="0" t="0" r="9525" b="0"/>
            <wp:docPr id="681" name="Рисунок 681" descr="http://www.rosteplo.ru/Npb_files/snip_PTycx3.files/image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rosteplo.ru/Npb_files/snip_PTycx3.files/image256.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Расчетные расходы воды </w:t>
      </w:r>
      <w:r>
        <w:rPr>
          <w:rFonts w:ascii="Times New Roman" w:eastAsia="Times New Roman" w:hAnsi="Times New Roman" w:cs="Times New Roman"/>
          <w:noProof/>
          <w:sz w:val="30"/>
          <w:szCs w:val="20"/>
          <w:lang w:eastAsia="ru-RU"/>
        </w:rPr>
        <w:drawing>
          <wp:inline distT="0" distB="0" distL="0" distR="0">
            <wp:extent cx="371475" cy="219075"/>
            <wp:effectExtent l="0" t="0" r="9525" b="9525"/>
            <wp:docPr id="680" name="Рисунок 680" descr="http://www.rosteplo.ru/Npb_files/snip_PTycx3.files/image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rosteplo.ru/Npb_files/snip_PTycx3.files/image258.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714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w:t>
      </w:r>
      <w:r>
        <w:rPr>
          <w:rFonts w:ascii="Times New Roman" w:eastAsia="Times New Roman" w:hAnsi="Times New Roman" w:cs="Times New Roman"/>
          <w:noProof/>
          <w:sz w:val="30"/>
          <w:szCs w:val="20"/>
          <w:lang w:eastAsia="ru-RU"/>
        </w:rPr>
        <w:drawing>
          <wp:inline distT="0" distB="0" distL="0" distR="0">
            <wp:extent cx="533400" cy="276225"/>
            <wp:effectExtent l="0" t="0" r="0" b="9525"/>
            <wp:docPr id="679" name="Рисунок 679" descr="http://www.rosteplo.ru/Npb_files/snip_PTycx3.files/image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rosteplo.ru/Npb_files/snip_PTycx3.files/image26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 xml:space="preserve">/ч, для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отопления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греющей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514975" cy="638175"/>
            <wp:effectExtent l="0" t="0" r="9525" b="9525"/>
            <wp:docPr id="678" name="Рисунок 678" descr="http://www.rosteplo.ru/Npb_files/snip_PTycx3.files/image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rosteplo.ru/Npb_files/snip_PTycx3.files/image262.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14975" cy="6381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133975" cy="523875"/>
            <wp:effectExtent l="0" t="0" r="9525" b="9525"/>
            <wp:docPr id="677" name="Рисунок 677" descr="http://www.rosteplo.ru/Npb_files/snip_PTycx3.files/image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rosteplo.ru/Npb_files/snip_PTycx3.files/image264.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33975" cy="5238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независимом присоединении систем отопления и вентиляции через общий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расчетные расходы воды </w:t>
      </w:r>
      <w:r>
        <w:rPr>
          <w:rFonts w:ascii="Times New Roman" w:eastAsia="Times New Roman" w:hAnsi="Times New Roman" w:cs="Times New Roman"/>
          <w:noProof/>
          <w:sz w:val="30"/>
          <w:szCs w:val="20"/>
          <w:lang w:eastAsia="ru-RU"/>
        </w:rPr>
        <w:drawing>
          <wp:inline distT="0" distB="0" distL="0" distR="0">
            <wp:extent cx="238125" cy="180975"/>
            <wp:effectExtent l="0" t="0" r="9525" b="9525"/>
            <wp:docPr id="676" name="Рисунок 676" descr="http://www.rosteplo.ru/Npb_files/snip_PTycx3.files/image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rosteplo.ru/Npb_files/snip_PTycx3.files/image266.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w:t>
      </w:r>
      <w:r>
        <w:rPr>
          <w:rFonts w:ascii="Times New Roman" w:eastAsia="Times New Roman" w:hAnsi="Times New Roman" w:cs="Times New Roman"/>
          <w:noProof/>
          <w:sz w:val="30"/>
          <w:szCs w:val="20"/>
          <w:lang w:eastAsia="ru-RU"/>
        </w:rPr>
        <w:drawing>
          <wp:inline distT="0" distB="0" distL="0" distR="0">
            <wp:extent cx="457200" cy="180975"/>
            <wp:effectExtent l="0" t="0" r="0" b="9525"/>
            <wp:docPr id="675" name="Рисунок 675" descr="http://www.rosteplo.ru/Npb_files/snip_PTycx3.files/image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rosteplo.ru/Npb_files/snip_PTycx3.files/image268.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греющей воды</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009900" cy="342900"/>
            <wp:effectExtent l="0" t="0" r="0" b="0"/>
            <wp:docPr id="674" name="Рисунок 674" descr="http://www.rosteplo.ru/Npb_files/snip_PTycx3.files/image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rosteplo.ru/Npb_files/snip_PTycx3.files/image270.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0990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657850" cy="542925"/>
            <wp:effectExtent l="0" t="0" r="0" b="9525"/>
            <wp:docPr id="673" name="Рисунок 673" descr="http://www.rosteplo.ru/Npb_files/snip_PTycx3.files/image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rosteplo.ru/Npb_files/snip_PTycx3.files/image27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657850" cy="5429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561975" cy="200025"/>
            <wp:effectExtent l="0" t="0" r="9525" b="9525"/>
            <wp:docPr id="672" name="Рисунок 672" descr="http://www.rosteplo.ru/Npb_files/snip_PTycx3.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rosteplo.ru/Npb_files/snip_PTycx3.files/image273.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361950" cy="171450"/>
            <wp:effectExtent l="0" t="0" r="0" b="0"/>
            <wp:docPr id="671" name="Рисунок 671" descr="http://www.rosteplo.ru/Npb_files/snip_PTycx3.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rosteplo.ru/Npb_files/snip_PTycx3.files/image275.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соответственно максимальные тепловые потоки на отопление и вентиляцию,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Температурный напор </w:t>
      </w:r>
      <w:r>
        <w:rPr>
          <w:rFonts w:ascii="Times New Roman" w:eastAsia="Times New Roman" w:hAnsi="Times New Roman" w:cs="Times New Roman"/>
          <w:noProof/>
          <w:sz w:val="30"/>
          <w:szCs w:val="20"/>
          <w:vertAlign w:val="subscript"/>
          <w:lang w:eastAsia="ru-RU"/>
        </w:rPr>
        <w:drawing>
          <wp:inline distT="0" distB="0" distL="0" distR="0">
            <wp:extent cx="266700" cy="200025"/>
            <wp:effectExtent l="0" t="0" r="0" b="9525"/>
            <wp:docPr id="670" name="Рисунок 670" descr="http://www.rosteplo.ru/Npb_files/snip_PTycx3.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rosteplo.ru/Npb_files/snip_PTycx3.files/image277.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отопления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5524500" cy="600075"/>
            <wp:effectExtent l="0" t="0" r="0" b="9525"/>
            <wp:docPr id="669" name="Рисунок 669" descr="http://www.rosteplo.ru/Npb_files/snip_PTycx3.files/image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rosteplo.ru/Npb_files/snip_PTycx3.files/image279.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24500" cy="6000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Коэффициент теплопередачи в зависимости от конструкции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следует определять по прил. 7-9.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Методика определения параметров для расчета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горячего водоснабжения, </w:t>
      </w:r>
      <w:proofErr w:type="gramStart"/>
      <w:r w:rsidRPr="00FC36DB">
        <w:rPr>
          <w:rFonts w:ascii="Times New Roman" w:eastAsia="Times New Roman" w:hAnsi="Times New Roman" w:cs="Times New Roman"/>
          <w:sz w:val="32"/>
          <w:szCs w:val="20"/>
          <w:lang w:eastAsia="ru-RU"/>
        </w:rPr>
        <w:t>присоединенных</w:t>
      </w:r>
      <w:proofErr w:type="gramEnd"/>
      <w:r w:rsidRPr="00FC36DB">
        <w:rPr>
          <w:rFonts w:ascii="Times New Roman" w:eastAsia="Times New Roman" w:hAnsi="Times New Roman" w:cs="Times New Roman"/>
          <w:sz w:val="32"/>
          <w:szCs w:val="20"/>
          <w:lang w:eastAsia="ru-RU"/>
        </w:rPr>
        <w:t xml:space="preserve"> по одноступенчатой схеме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Расчет поверхности нагрева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следует производить (см. рис. 1)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и по расчетной производительности, определенной по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924175" cy="457200"/>
            <wp:effectExtent l="0" t="0" r="9525" b="0"/>
            <wp:docPr id="668" name="Рисунок 668" descr="http://www.rosteplo.ru/Npb_files/snip_PTycx3.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rosteplo.ru/Npb_files/snip_PTycx3.files/image281.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667" name="Рисунок 667" descr="http://www.rosteplo.ru/Npb_files/snip_PTycx3.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rosteplo.ru/Npb_files/snip_PTycx3.files/image283.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определяется при наличии баков-аккумуляторов по формуле (1) прил. 2, а при отсутствии баков-аккумуляторов - по формуле (2)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Температуру нагреваемой воды следует принимать: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666" name="Рисунок 666" descr="http://www.rosteplo.ru/Npb_files/snip_PTycx3.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rosteplo.ru/Npb_files/snip_PTycx3.files/image285.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если отсутствуют эксплуатационные данные;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42875" cy="171450"/>
            <wp:effectExtent l="0" t="0" r="9525" b="0"/>
            <wp:docPr id="665" name="Рисунок 665" descr="http://www.rosteplo.ru/Npb_files/snip_PTycx3.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rosteplo.ru/Npb_files/snip_PTycx3.files/image287.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60 °С, а при вакуумной деаэрации - 65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3. Температуру греющей воды следует принимать: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42875" cy="247650"/>
            <wp:effectExtent l="0" t="0" r="9525" b="0"/>
            <wp:docPr id="664" name="Рисунок 664" descr="http://www.rosteplo.ru/Npb_files/snip_PTycx3.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rosteplo.ru/Npb_files/snip_PTycx3.files/image289.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температуре воды в подающем трубопроводе тепловой сети на вводе в тепловой пункт при температуре наружного воздуха в точке излома графика температур воды;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52400" cy="247650"/>
            <wp:effectExtent l="0" t="0" r="0" b="0"/>
            <wp:docPr id="663" name="Рисунок 663" descr="http://www.rosteplo.ru/Npb_files/snip_PTycx3.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rosteplo.ru/Npb_files/snip_PTycx3.files/image29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равной 30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Расчетные расходы воды </w:t>
      </w:r>
      <w:r>
        <w:rPr>
          <w:rFonts w:ascii="Times New Roman" w:eastAsia="Times New Roman" w:hAnsi="Times New Roman" w:cs="Times New Roman"/>
          <w:noProof/>
          <w:sz w:val="30"/>
          <w:szCs w:val="20"/>
          <w:vertAlign w:val="subscript"/>
          <w:lang w:eastAsia="ru-RU"/>
        </w:rPr>
        <w:drawing>
          <wp:inline distT="0" distB="0" distL="0" distR="0">
            <wp:extent cx="228600" cy="180975"/>
            <wp:effectExtent l="0" t="0" r="0" b="9525"/>
            <wp:docPr id="662" name="Рисунок 662" descr="http://www.rosteplo.ru/Npb_files/snip_PTycx3.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rosteplo.ru/Npb_files/snip_PTycx3.files/image293.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w:t>
      </w:r>
      <w:r>
        <w:rPr>
          <w:rFonts w:ascii="Times New Roman" w:eastAsia="Times New Roman" w:hAnsi="Times New Roman" w:cs="Times New Roman"/>
          <w:noProof/>
          <w:sz w:val="30"/>
          <w:szCs w:val="20"/>
          <w:vertAlign w:val="subscript"/>
          <w:lang w:eastAsia="ru-RU"/>
        </w:rPr>
        <w:drawing>
          <wp:inline distT="0" distB="0" distL="0" distR="0">
            <wp:extent cx="190500" cy="180975"/>
            <wp:effectExtent l="0" t="0" r="0" b="9525"/>
            <wp:docPr id="661" name="Рисунок 661" descr="http://www.rosteplo.ru/Npb_files/snip_PTycx3.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rosteplo.ru/Npb_files/snip_PTycx3.files/image295.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 xml:space="preserve">/ч, для расчета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горячего водоснабжения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греющей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343525" cy="561975"/>
            <wp:effectExtent l="0" t="0" r="0" b="9525"/>
            <wp:docPr id="660" name="Рисунок 660" descr="http://www.rosteplo.ru/Npb_files/snip_PTycx3.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rosteplo.ru/Npb_files/snip_PTycx3.files/image297.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43525" cy="561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467350" cy="609600"/>
            <wp:effectExtent l="0" t="0" r="0" b="0"/>
            <wp:docPr id="659" name="Рисунок 659" descr="http://www.rosteplo.ru/Npb_files/snip_PTycx3.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rosteplo.ru/Npb_files/snip_PTycx3.files/image299.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67350" cy="6096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Температурный напор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горячего водоснабжения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600700" cy="809625"/>
            <wp:effectExtent l="0" t="0" r="0" b="9525"/>
            <wp:docPr id="658" name="Рисунок 658" descr="http://www.rosteplo.ru/Npb_files/snip_PTycx3.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rosteplo.ru/Npb_files/snip_PTycx3.files/image301.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00700" cy="8096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Коэффициент теплопередачи в зависимости от конструкции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следует определять по прил. 7-9.</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 xml:space="preserve">Методика определения параметров для расчета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горячего водоснабжения, </w:t>
      </w:r>
      <w:proofErr w:type="gramStart"/>
      <w:r w:rsidRPr="00FC36DB">
        <w:rPr>
          <w:rFonts w:ascii="Times New Roman" w:eastAsia="Times New Roman" w:hAnsi="Times New Roman" w:cs="Times New Roman"/>
          <w:sz w:val="32"/>
          <w:szCs w:val="20"/>
          <w:lang w:eastAsia="ru-RU"/>
        </w:rPr>
        <w:t>присоединенных</w:t>
      </w:r>
      <w:proofErr w:type="gramEnd"/>
      <w:r w:rsidRPr="00FC36DB">
        <w:rPr>
          <w:rFonts w:ascii="Times New Roman" w:eastAsia="Times New Roman" w:hAnsi="Times New Roman" w:cs="Times New Roman"/>
          <w:sz w:val="32"/>
          <w:szCs w:val="20"/>
          <w:lang w:eastAsia="ru-RU"/>
        </w:rPr>
        <w:t xml:space="preserve"> по двухступенчатой схеме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Методика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присоединенных к тепловой сети по двухступенчатой схеме (см. рис. 2-4) с ограничением максимального расхода сетевой воды на ввод, применяемая до настоящего времени, основана на косвенном методе, по которому тепловая производительность I ступени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определяется балансовой нагрузкой горячего водоснабжения, а II ступени - по разнице нагрузок между расчетной и нагрузкой I ступени.</w:t>
      </w:r>
      <w:proofErr w:type="gramEnd"/>
      <w:r w:rsidRPr="00FC36DB">
        <w:rPr>
          <w:rFonts w:ascii="Times New Roman" w:eastAsia="Times New Roman" w:hAnsi="Times New Roman" w:cs="Times New Roman"/>
          <w:sz w:val="28"/>
          <w:szCs w:val="20"/>
          <w:lang w:eastAsia="ru-RU"/>
        </w:rPr>
        <w:t xml:space="preserve"> При этом не соблюдается принцип непрерывности: температура нагреваемой воды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не совпадает с температурой той же воды на входе во II ступень, что затрудняет ее использование для машинного счета.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Новая методика расчета более логична для двухступенчатой схемы с ограничением максимального расхода сетевой воды на ввод. Она основана на том положении, что в час максимального </w:t>
      </w:r>
      <w:proofErr w:type="spellStart"/>
      <w:r w:rsidRPr="00FC36DB">
        <w:rPr>
          <w:rFonts w:ascii="Times New Roman" w:eastAsia="Times New Roman" w:hAnsi="Times New Roman" w:cs="Times New Roman"/>
          <w:sz w:val="28"/>
          <w:szCs w:val="20"/>
          <w:lang w:eastAsia="ru-RU"/>
        </w:rPr>
        <w:t>водоразбора</w:t>
      </w:r>
      <w:proofErr w:type="spellEnd"/>
      <w:r w:rsidRPr="00FC36DB">
        <w:rPr>
          <w:rFonts w:ascii="Times New Roman" w:eastAsia="Times New Roman" w:hAnsi="Times New Roman" w:cs="Times New Roman"/>
          <w:sz w:val="28"/>
          <w:szCs w:val="20"/>
          <w:lang w:eastAsia="ru-RU"/>
        </w:rPr>
        <w:t xml:space="preserve"> при расчетной для подбора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температуре наружного воздуха, соответствующей точке излома центрального температурного графика, возможно прекращение подачи теплоты на отопление, и вся сетевая вода поступает на горячее водоснабжение.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выбора необходимого типоразмера и числа секций </w:t>
      </w:r>
      <w:proofErr w:type="spellStart"/>
      <w:r w:rsidRPr="00FC36DB">
        <w:rPr>
          <w:rFonts w:ascii="Times New Roman" w:eastAsia="Times New Roman" w:hAnsi="Times New Roman" w:cs="Times New Roman"/>
          <w:sz w:val="28"/>
          <w:szCs w:val="20"/>
          <w:lang w:eastAsia="ru-RU"/>
        </w:rPr>
        <w:t>кожухотрубного</w:t>
      </w:r>
      <w:proofErr w:type="spellEnd"/>
      <w:r w:rsidRPr="00FC36DB">
        <w:rPr>
          <w:rFonts w:ascii="Times New Roman" w:eastAsia="Times New Roman" w:hAnsi="Times New Roman" w:cs="Times New Roman"/>
          <w:sz w:val="28"/>
          <w:szCs w:val="20"/>
          <w:lang w:eastAsia="ru-RU"/>
        </w:rPr>
        <w:t xml:space="preserve"> либо числа пластин и числа ходов пластинчатого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следует определить поверхность нагрева по расчетной производительности и температурам греющей и нагреваемой воды из теплового расчета в соответствии с нижеприведенными формулами.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Расчет поверхности нагрева </w:t>
      </w:r>
      <w:r>
        <w:rPr>
          <w:rFonts w:ascii="Times New Roman" w:eastAsia="Times New Roman" w:hAnsi="Times New Roman" w:cs="Times New Roman"/>
          <w:noProof/>
          <w:sz w:val="30"/>
          <w:szCs w:val="20"/>
          <w:lang w:eastAsia="ru-RU"/>
        </w:rPr>
        <w:drawing>
          <wp:inline distT="0" distB="0" distL="0" distR="0">
            <wp:extent cx="152400" cy="152400"/>
            <wp:effectExtent l="0" t="0" r="0" b="0"/>
            <wp:docPr id="657" name="Рисунок 657" descr="http://www.rosteplo.ru/Npb_files/snip_PTycx3.files/image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rosteplo.ru/Npb_files/snip_PTycx3.files/image303.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должен производиться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теплопередачи,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924175" cy="447675"/>
            <wp:effectExtent l="0" t="0" r="9525" b="9525"/>
            <wp:docPr id="656" name="Рисунок 656" descr="http://www.rosteplo.ru/Npb_files/snip_PTycx3.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rosteplo.ru/Npb_files/snip_PTycx3.files/image305.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24175" cy="4476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где </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655" name="Рисунок 655" descr="http://www.rosteplo.ru/Npb_files/snip_PTycx3.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rosteplo.ru/Npb_files/snip_PTycx3.files/image307.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определяется по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654" name="Рисунок 654" descr="http://www.rosteplo.ru/Npb_files/snip_PTycx3.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rosteplo.ru/Npb_files/snip_PTycx3.files/image30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теплопередачи,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 определяется в зависимости от конструкции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по прил. 7-9;</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66700" cy="190500"/>
            <wp:effectExtent l="0" t="0" r="0" b="0"/>
            <wp:docPr id="653" name="Рисунок 653" descr="http://www.rosteplo.ru/Npb_files/snip_PTycx3.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rosteplo.ru/Npb_files/snip_PTycx3.files/image311.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6700"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xml:space="preserve"> разность температур между греющей и нагреваемой водой (температурный напор),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определяется </w:t>
      </w:r>
      <w:proofErr w:type="gramStart"/>
      <w:r w:rsidRPr="00FC36DB">
        <w:rPr>
          <w:rFonts w:ascii="Times New Roman" w:eastAsia="Times New Roman" w:hAnsi="Times New Roman" w:cs="Times New Roman"/>
          <w:sz w:val="28"/>
          <w:szCs w:val="20"/>
          <w:lang w:eastAsia="ru-RU"/>
        </w:rPr>
        <w:t>по</w:t>
      </w:r>
      <w:proofErr w:type="gramEnd"/>
      <w:r w:rsidRPr="00FC36DB">
        <w:rPr>
          <w:rFonts w:ascii="Times New Roman" w:eastAsia="Times New Roman" w:hAnsi="Times New Roman" w:cs="Times New Roman"/>
          <w:sz w:val="28"/>
          <w:szCs w:val="20"/>
          <w:lang w:eastAsia="ru-RU"/>
        </w:rPr>
        <w:t xml:space="preserve"> формуле (18) настоящего приложения.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Распределение расчетной тепловой производительности </w:t>
      </w:r>
      <w:r>
        <w:rPr>
          <w:rFonts w:ascii="Times New Roman" w:eastAsia="Times New Roman" w:hAnsi="Times New Roman" w:cs="Times New Roman"/>
          <w:noProof/>
          <w:sz w:val="30"/>
          <w:szCs w:val="20"/>
          <w:vertAlign w:val="subscript"/>
          <w:lang w:eastAsia="ru-RU"/>
        </w:rPr>
        <w:drawing>
          <wp:inline distT="0" distB="0" distL="0" distR="0">
            <wp:extent cx="228600" cy="238125"/>
            <wp:effectExtent l="0" t="0" r="0" b="9525"/>
            <wp:docPr id="652" name="Рисунок 652" descr="http://www.rosteplo.ru/Npb_files/snip_PTycx3.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rosteplo.ru/Npb_files/snip_PTycx3.files/image313.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между I и II ступенями осуществляется исходя из условия, что нагреваемая вода во II ступени </w:t>
      </w:r>
      <w:proofErr w:type="spellStart"/>
      <w:r w:rsidRPr="00FC36DB">
        <w:rPr>
          <w:rFonts w:ascii="Times New Roman" w:eastAsia="Times New Roman" w:hAnsi="Times New Roman" w:cs="Times New Roman"/>
          <w:sz w:val="28"/>
          <w:szCs w:val="20"/>
          <w:lang w:eastAsia="ru-RU"/>
        </w:rPr>
        <w:t>догревается</w:t>
      </w:r>
      <w:proofErr w:type="spellEnd"/>
      <w:r w:rsidRPr="00FC36DB">
        <w:rPr>
          <w:rFonts w:ascii="Times New Roman" w:eastAsia="Times New Roman" w:hAnsi="Times New Roman" w:cs="Times New Roman"/>
          <w:sz w:val="28"/>
          <w:szCs w:val="20"/>
          <w:lang w:eastAsia="ru-RU"/>
        </w:rPr>
        <w:t xml:space="preserve"> до температуры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651" name="Рисунок 651" descr="http://www.rosteplo.ru/Npb_files/snip_PTycx3.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rosteplo.ru/Npb_files/snip_PTycx3.files/image315.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а в I ступени - до температуры </w:t>
      </w:r>
      <w:r>
        <w:rPr>
          <w:rFonts w:ascii="Times New Roman" w:eastAsia="Times New Roman" w:hAnsi="Times New Roman" w:cs="Times New Roman"/>
          <w:noProof/>
          <w:sz w:val="30"/>
          <w:szCs w:val="20"/>
          <w:vertAlign w:val="subscript"/>
          <w:lang w:eastAsia="ru-RU"/>
        </w:rPr>
        <w:drawing>
          <wp:inline distT="0" distB="0" distL="0" distR="0">
            <wp:extent cx="133350" cy="228600"/>
            <wp:effectExtent l="0" t="0" r="0" b="0"/>
            <wp:docPr id="650" name="Рисунок 650" descr="http://www.rosteplo.ru/Npb_files/snip_PTycx3.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rosteplo.ru/Npb_files/snip_PTycx3.files/image317.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определяемой технико-экономическим расчетом или принимаемой на 5 °С менее температуры сетевой воды в обратном трубопроводе в точке излома графика.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I и II ступеней </w:t>
      </w:r>
      <w:r>
        <w:rPr>
          <w:rFonts w:ascii="Times New Roman" w:eastAsia="Times New Roman" w:hAnsi="Times New Roman" w:cs="Times New Roman"/>
          <w:noProof/>
          <w:sz w:val="30"/>
          <w:szCs w:val="20"/>
          <w:vertAlign w:val="subscript"/>
          <w:lang w:eastAsia="ru-RU"/>
        </w:rPr>
        <w:drawing>
          <wp:inline distT="0" distB="0" distL="0" distR="0">
            <wp:extent cx="361950" cy="247650"/>
            <wp:effectExtent l="0" t="0" r="0" b="0"/>
            <wp:docPr id="649" name="Рисунок 649" descr="http://www.rosteplo.ru/Npb_files/snip_PTycx3.files/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rosteplo.ru/Npb_files/snip_PTycx3.files/image319.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 определяется по формулам:</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114925" cy="495300"/>
            <wp:effectExtent l="0" t="0" r="0" b="0"/>
            <wp:docPr id="648" name="Рисунок 648" descr="http://www.rosteplo.ru/Npb_files/snip_PTycx3.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rosteplo.ru/Npb_files/snip_PTycx3.files/image321.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14925" cy="4953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971800" cy="333375"/>
            <wp:effectExtent l="0" t="0" r="0" b="9525"/>
            <wp:docPr id="647" name="Рисунок 647" descr="http://www.rosteplo.ru/Npb_files/snip_PTycx3.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rosteplo.ru/Npb_files/snip_PTycx3.files/image323.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Температура нагреваемой воды, °С, после I ступени определяется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зависимом присоединении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905125" cy="247650"/>
            <wp:effectExtent l="0" t="0" r="9525" b="0"/>
            <wp:docPr id="646" name="Рисунок 646" descr="http://www.rosteplo.ru/Npb_files/snip_PTycx3.files/image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rosteplo.ru/Npb_files/snip_PTycx3.files/image325.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05125"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независимом присоединении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76550" cy="247650"/>
            <wp:effectExtent l="0" t="0" r="0" b="0"/>
            <wp:docPr id="645" name="Рисунок 645" descr="http://www.rosteplo.ru/Npb_files/snip_PTycx3.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rosteplo.ru/Npb_files/snip_PTycx3.files/image327.gif"/>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876550"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Максимальный расход нагреваемой воды, кг/ч, проходящей через I и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следует рассчитывать исходя из максимального теплового потока на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371475" cy="171450"/>
            <wp:effectExtent l="0" t="0" r="9525" b="0"/>
            <wp:docPr id="644" name="Рисунок 644" descr="http://www.rosteplo.ru/Npb_files/snip_PTycx3.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rosteplo.ru/Npb_files/snip_PTycx3.files/image329.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определяемого по формуле 2 прил. 2, и нагрева воды до 60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во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867025" cy="342900"/>
            <wp:effectExtent l="0" t="0" r="9525" b="0"/>
            <wp:docPr id="643" name="Рисунок 643" descr="http://www.rosteplo.ru/Npb_files/snip_PTycx3.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rosteplo.ru/Npb_files/snip_PTycx3.files/image331.gif"/>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67025" cy="3429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Расход греющей воды </w:t>
      </w:r>
      <w:r>
        <w:rPr>
          <w:rFonts w:ascii="Times New Roman" w:eastAsia="Times New Roman" w:hAnsi="Times New Roman" w:cs="Times New Roman"/>
          <w:noProof/>
          <w:sz w:val="30"/>
          <w:szCs w:val="20"/>
          <w:vertAlign w:val="subscript"/>
          <w:lang w:eastAsia="ru-RU"/>
        </w:rPr>
        <w:drawing>
          <wp:inline distT="0" distB="0" distL="0" distR="0">
            <wp:extent cx="228600" cy="257175"/>
            <wp:effectExtent l="0" t="0" r="0" b="9525"/>
            <wp:docPr id="642" name="Рисунок 642" descr="http://www.rosteplo.ru/Npb_files/snip_PTycx3.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rosteplo.ru/Npb_files/snip_PTycx3.files/image333.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для тепловых пунктов при отсутствии вентиляционной нагрузки расход греющей воды принимается </w:t>
      </w:r>
      <w:proofErr w:type="gramStart"/>
      <w:r w:rsidRPr="00FC36DB">
        <w:rPr>
          <w:rFonts w:ascii="Times New Roman" w:eastAsia="Times New Roman" w:hAnsi="Times New Roman" w:cs="Times New Roman"/>
          <w:sz w:val="28"/>
          <w:szCs w:val="20"/>
          <w:lang w:eastAsia="ru-RU"/>
        </w:rPr>
        <w:t>одинаковым</w:t>
      </w:r>
      <w:proofErr w:type="gramEnd"/>
      <w:r w:rsidRPr="00FC36DB">
        <w:rPr>
          <w:rFonts w:ascii="Times New Roman" w:eastAsia="Times New Roman" w:hAnsi="Times New Roman" w:cs="Times New Roman"/>
          <w:sz w:val="28"/>
          <w:szCs w:val="20"/>
          <w:lang w:eastAsia="ru-RU"/>
        </w:rPr>
        <w:t xml:space="preserve"> для I и II ступеней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и определяется: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регулировании отпуска теплоты по совмещенной нагрузке отопления и горячего водоснабжения - по максимальному расходу сетевой воды на горячее водоснабжение (формула (7)) либо по максимальному расходу сетевой воды на отопление (формула (8)):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076575" cy="400050"/>
            <wp:effectExtent l="0" t="0" r="9525" b="0"/>
            <wp:docPr id="641" name="Рисунок 641" descr="http://www.rosteplo.ru/Npb_files/snip_PTycx3.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rosteplo.ru/Npb_files/snip_PTycx3.files/image335.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076575" cy="4000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105150" cy="342900"/>
            <wp:effectExtent l="0" t="0" r="0" b="0"/>
            <wp:docPr id="640" name="Рисунок 640" descr="http://www.rosteplo.ru/Npb_files/snip_PTycx3.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rosteplo.ru/Npb_files/snip_PTycx3.files/image337.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105150" cy="3429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качестве </w:t>
      </w:r>
      <w:proofErr w:type="gramStart"/>
      <w:r w:rsidRPr="00FC36DB">
        <w:rPr>
          <w:rFonts w:ascii="Times New Roman" w:eastAsia="Times New Roman" w:hAnsi="Times New Roman" w:cs="Times New Roman"/>
          <w:sz w:val="28"/>
          <w:szCs w:val="20"/>
          <w:lang w:eastAsia="ru-RU"/>
        </w:rPr>
        <w:t>расчетной</w:t>
      </w:r>
      <w:proofErr w:type="gramEnd"/>
      <w:r w:rsidRPr="00FC36DB">
        <w:rPr>
          <w:rFonts w:ascii="Times New Roman" w:eastAsia="Times New Roman" w:hAnsi="Times New Roman" w:cs="Times New Roman"/>
          <w:sz w:val="28"/>
          <w:szCs w:val="20"/>
          <w:lang w:eastAsia="ru-RU"/>
        </w:rPr>
        <w:t xml:space="preserve"> принимается большая из полученных величин;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регулировании отпуска теплоты по нагрузке отопления расчетный расход греющей воды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85850" cy="257175"/>
            <wp:effectExtent l="0" t="0" r="0" b="9525"/>
            <wp:docPr id="639" name="Рисунок 639" descr="http://www.rosteplo.ru/Npb_files/snip_PTycx3.files/image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rosteplo.ru/Npb_files/snip_PTycx3.files/image339.gif"/>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4686300" cy="542925"/>
            <wp:effectExtent l="0" t="0" r="0" b="9525"/>
            <wp:docPr id="638" name="Рисунок 638" descr="http://www.rosteplo.ru/Npb_files/snip_PTycx3.files/image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rosteplo.ru/Npb_files/snip_PTycx3.files/image341.gif"/>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686300" cy="542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этом следует проверять температуру греющей воды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w:t>
      </w:r>
      <w:proofErr w:type="gramStart"/>
      <w:r w:rsidRPr="00FC36DB">
        <w:rPr>
          <w:rFonts w:ascii="Times New Roman" w:eastAsia="Times New Roman" w:hAnsi="Times New Roman" w:cs="Times New Roman"/>
          <w:sz w:val="28"/>
          <w:szCs w:val="20"/>
          <w:lang w:eastAsia="ru-RU"/>
        </w:rPr>
        <w:t>при</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371475" cy="171450"/>
            <wp:effectExtent l="0" t="0" r="9525" b="0"/>
            <wp:docPr id="637" name="Рисунок 637" descr="http://www.rosteplo.ru/Npb_files/snip_PTycx3.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rosteplo.ru/Npb_files/snip_PTycx3.files/image343.gif"/>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24200" cy="476250"/>
            <wp:effectExtent l="0" t="0" r="0" b="0"/>
            <wp:docPr id="636" name="Рисунок 636" descr="http://www.rosteplo.ru/Npb_files/snip_PTycx3.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rosteplo.ru/Npb_files/snip_PTycx3.files/image345.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24200" cy="4762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случае если температура, определенная по формуле (11), получилась ниже 15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то </w:t>
      </w:r>
      <w:r>
        <w:rPr>
          <w:rFonts w:ascii="Times New Roman" w:eastAsia="Times New Roman" w:hAnsi="Times New Roman" w:cs="Times New Roman"/>
          <w:noProof/>
          <w:sz w:val="30"/>
          <w:szCs w:val="20"/>
          <w:vertAlign w:val="subscript"/>
          <w:lang w:eastAsia="ru-RU"/>
        </w:rPr>
        <w:drawing>
          <wp:inline distT="0" distB="0" distL="0" distR="0">
            <wp:extent cx="152400" cy="209550"/>
            <wp:effectExtent l="0" t="0" r="0" b="0"/>
            <wp:docPr id="635" name="Рисунок 635" descr="http://www.rosteplo.ru/Npb_files/snip_PTycx3.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rosteplo.ru/Npb_files/snip_PTycx3.files/image347.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следует принимать равной 15 °С, а расход греющей воды пересчитать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85825" cy="409575"/>
            <wp:effectExtent l="0" t="0" r="9525" b="9525"/>
            <wp:docPr id="634" name="Рисунок 634" descr="http://www.rosteplo.ru/Npb_files/snip_PTycx3.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rosteplo.ru/Npb_files/snip_PTycx3.files/image349.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85825" cy="4095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для тепловых пунктов при наличии вентиляционной нагрузки расход греющей воды принимается: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0" cy="419100"/>
            <wp:effectExtent l="0" t="0" r="0" b="0"/>
            <wp:docPr id="633" name="Рисунок 633" descr="http://www.rosteplo.ru/Npb_files/snip_PTycx3.files/image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rosteplo.ru/Npb_files/snip_PTycx3.files/image351.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571750" cy="4191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495550" cy="390525"/>
            <wp:effectExtent l="0" t="0" r="0" b="9525"/>
            <wp:docPr id="632" name="Рисунок 632" descr="http://www.rosteplo.ru/Npb_files/snip_PTycx3.files/image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rosteplo.ru/Npb_files/snip_PTycx3.files/image353.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95550" cy="390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 Температура греющей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на</w:t>
      </w:r>
      <w:proofErr w:type="gramEnd"/>
      <w:r w:rsidRPr="00FC36DB">
        <w:rPr>
          <w:rFonts w:ascii="Times New Roman" w:eastAsia="Times New Roman" w:hAnsi="Times New Roman" w:cs="Times New Roman"/>
          <w:sz w:val="28"/>
          <w:szCs w:val="20"/>
          <w:lang w:eastAsia="ru-RU"/>
        </w:rPr>
        <w:t xml:space="preserve">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 </w:t>
      </w:r>
      <w:r>
        <w:rPr>
          <w:rFonts w:ascii="Times New Roman" w:eastAsia="Times New Roman" w:hAnsi="Times New Roman" w:cs="Times New Roman"/>
          <w:noProof/>
          <w:sz w:val="30"/>
          <w:szCs w:val="20"/>
          <w:vertAlign w:val="subscript"/>
          <w:lang w:eastAsia="ru-RU"/>
        </w:rPr>
        <w:drawing>
          <wp:inline distT="0" distB="0" distL="0" distR="0">
            <wp:extent cx="266700" cy="228600"/>
            <wp:effectExtent l="0" t="0" r="0" b="0"/>
            <wp:docPr id="631" name="Рисунок 631" descr="http://www.rosteplo.ru/Npb_files/snip_PTycx3.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rosteplo.ru/Npb_files/snip_PTycx3.files/image355.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57525" cy="542925"/>
            <wp:effectExtent l="0" t="0" r="0" b="9525"/>
            <wp:docPr id="630" name="Рисунок 630" descr="http://www.rosteplo.ru/Npb_files/snip_PTycx3.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rosteplo.ru/Npb_files/snip_PTycx3.files/image357.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57525" cy="542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 Температура греющей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на</w:t>
      </w:r>
      <w:proofErr w:type="gramEnd"/>
      <w:r w:rsidRPr="00FC36DB">
        <w:rPr>
          <w:rFonts w:ascii="Times New Roman" w:eastAsia="Times New Roman" w:hAnsi="Times New Roman" w:cs="Times New Roman"/>
          <w:sz w:val="28"/>
          <w:szCs w:val="20"/>
          <w:lang w:eastAsia="ru-RU"/>
        </w:rPr>
        <w:t xml:space="preserve">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I ступени </w:t>
      </w:r>
      <w:r>
        <w:rPr>
          <w:rFonts w:ascii="Times New Roman" w:eastAsia="Times New Roman" w:hAnsi="Times New Roman" w:cs="Times New Roman"/>
          <w:noProof/>
          <w:sz w:val="30"/>
          <w:szCs w:val="20"/>
          <w:vertAlign w:val="subscript"/>
          <w:lang w:eastAsia="ru-RU"/>
        </w:rPr>
        <w:drawing>
          <wp:inline distT="0" distB="0" distL="0" distR="0">
            <wp:extent cx="238125" cy="276225"/>
            <wp:effectExtent l="0" t="0" r="0" b="9525"/>
            <wp:docPr id="629" name="Рисунок 629" descr="http://www.rosteplo.ru/Npb_files/snip_PTycx3.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rosteplo.ru/Npb_files/snip_PTycx3.files/image359.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95525" cy="504825"/>
            <wp:effectExtent l="0" t="0" r="0" b="9525"/>
            <wp:docPr id="628" name="Рисунок 628" descr="http://www.rosteplo.ru/Npb_files/snip_PTycx3.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rosteplo.ru/Npb_files/snip_PTycx3.files/image361.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95525" cy="504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(16)</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 Температура греющей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на</w:t>
      </w:r>
      <w:proofErr w:type="gramEnd"/>
      <w:r w:rsidRPr="00FC36DB">
        <w:rPr>
          <w:rFonts w:ascii="Times New Roman" w:eastAsia="Times New Roman" w:hAnsi="Times New Roman" w:cs="Times New Roman"/>
          <w:sz w:val="28"/>
          <w:szCs w:val="20"/>
          <w:lang w:eastAsia="ru-RU"/>
        </w:rPr>
        <w:t xml:space="preserve">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w:t>
      </w:r>
      <w:r>
        <w:rPr>
          <w:rFonts w:ascii="Times New Roman" w:eastAsia="Times New Roman" w:hAnsi="Times New Roman" w:cs="Times New Roman"/>
          <w:noProof/>
          <w:sz w:val="30"/>
          <w:szCs w:val="20"/>
          <w:vertAlign w:val="subscript"/>
          <w:lang w:eastAsia="ru-RU"/>
        </w:rPr>
        <w:drawing>
          <wp:inline distT="0" distB="0" distL="0" distR="0">
            <wp:extent cx="257175" cy="276225"/>
            <wp:effectExtent l="0" t="0" r="0" b="9525"/>
            <wp:docPr id="627" name="Рисунок 627" descr="http://www.rosteplo.ru/Npb_files/snip_PTycx3.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rosteplo.ru/Npb_files/snip_PTycx3.files/image363.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43125" cy="419100"/>
            <wp:effectExtent l="0" t="0" r="0" b="0"/>
            <wp:docPr id="626" name="Рисунок 626" descr="http://www.rosteplo.ru/Npb_files/snip_PTycx3.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rosteplo.ru/Npb_files/snip_PTycx3.files/image365.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43125" cy="4191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(17)</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9.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xml:space="preserve"> разность температур между греющей и нагреваемой водой,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43125" cy="762000"/>
            <wp:effectExtent l="0" t="0" r="0" b="0"/>
            <wp:docPr id="625" name="Рисунок 625" descr="http://www.rosteplo.ru/Npb_files/snip_PTycx3.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rosteplo.ru/Npb_files/snip_PTycx3.files/image367.gif"/>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43125" cy="7620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Приложение 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Методика определения параметров для расчета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горячего водоснабжения, </w:t>
      </w:r>
      <w:proofErr w:type="gramStart"/>
      <w:r w:rsidRPr="00FC36DB">
        <w:rPr>
          <w:rFonts w:ascii="Times New Roman" w:eastAsia="Times New Roman" w:hAnsi="Times New Roman" w:cs="Times New Roman"/>
          <w:sz w:val="32"/>
          <w:szCs w:val="20"/>
          <w:lang w:eastAsia="ru-RU"/>
        </w:rPr>
        <w:t>присоединенных</w:t>
      </w:r>
      <w:proofErr w:type="gramEnd"/>
      <w:r w:rsidRPr="00FC36DB">
        <w:rPr>
          <w:rFonts w:ascii="Times New Roman" w:eastAsia="Times New Roman" w:hAnsi="Times New Roman" w:cs="Times New Roman"/>
          <w:sz w:val="32"/>
          <w:szCs w:val="20"/>
          <w:lang w:eastAsia="ru-RU"/>
        </w:rPr>
        <w:t xml:space="preserve"> по двухступенчатой схеме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со стабилизацией расхода воды на отопление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Поверхность нагрева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(см. рис. 8) горячего водоснабжения</w:t>
      </w:r>
      <w:r>
        <w:rPr>
          <w:rFonts w:ascii="Times New Roman" w:eastAsia="Times New Roman" w:hAnsi="Times New Roman" w:cs="Times New Roman"/>
          <w:noProof/>
          <w:sz w:val="30"/>
          <w:szCs w:val="20"/>
          <w:vertAlign w:val="subscript"/>
          <w:lang w:eastAsia="ru-RU"/>
        </w:rPr>
        <w:drawing>
          <wp:inline distT="0" distB="0" distL="0" distR="0">
            <wp:extent cx="123825" cy="123825"/>
            <wp:effectExtent l="0" t="0" r="9525" b="9525"/>
            <wp:docPr id="624" name="Рисунок 624" descr="http://www.rosteplo.ru/Npb_files/snip_PTycx3.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rosteplo.ru/Npb_files/snip_PTycx3.files/image369.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определяется при температуре воды в подающем трубопроводе тепловой сети, соответствующей точке излома графика температур воды, или при минимальной температуре воды, если отсутствует излом графика температур, так как при этом режиме будет минимальный перепад температур и значений коэффициента теплопередачи,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42925" cy="438150"/>
            <wp:effectExtent l="0" t="0" r="9525" b="0"/>
            <wp:docPr id="623" name="Рисунок 623" descr="http://www.rosteplo.ru/Npb_files/snip_PTycx3.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rosteplo.ru/Npb_files/snip_PTycx3.files/image371.gif"/>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2925"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где</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622" name="Рисунок 622" descr="http://www.rosteplo.ru/Npb_files/snip_PTycx3.files/image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rosteplo.ru/Npb_files/snip_PTycx3.files/image37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 определяется по прил. 2;</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00025"/>
            <wp:effectExtent l="0" t="0" r="0" b="9525"/>
            <wp:docPr id="621" name="Рисунок 621" descr="http://www.rosteplo.ru/Npb_files/snip_PTycx3.files/image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rosteplo.ru/Npb_files/snip_PTycx3.files/image375.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xml:space="preserve"> разность температур между греющей и нагреваемой водой,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определяется по прил. 5;</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620" name="Рисунок 620" descr="http://www.rosteplo.ru/Npb_files/snip_PTycx3.files/image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rosteplo.ru/Npb_files/snip_PTycx3.files/image37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теплопередачи,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 определяется в зависимости от конструкции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по прил. 7-9.</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Тепловой поток на II ступень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581025" cy="295275"/>
            <wp:effectExtent l="0" t="0" r="0" b="9525"/>
            <wp:docPr id="619" name="Рисунок 619" descr="http://www.rosteplo.ru/Npb_files/snip_PTycx3.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rosteplo.ru/Npb_files/snip_PTycx3.files/image379.gif"/>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 при двухступенчатой схеме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(по рис. 8), </w:t>
      </w:r>
      <w:r w:rsidRPr="00FC36DB">
        <w:rPr>
          <w:rFonts w:ascii="Times New Roman" w:eastAsia="Times New Roman" w:hAnsi="Times New Roman" w:cs="Times New Roman"/>
          <w:sz w:val="28"/>
          <w:szCs w:val="20"/>
          <w:lang w:eastAsia="ru-RU"/>
        </w:rPr>
        <w:lastRenderedPageBreak/>
        <w:t>необходимый только для вычисления расхода греющей воды, при максимальном тепловом потоке на вентиляцию не более 15% максимального теплового потока на отопление определяется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отсутствии баков-аккумуляторов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19275" cy="381000"/>
            <wp:effectExtent l="0" t="0" r="9525" b="0"/>
            <wp:docPr id="618" name="Рисунок 618" descr="http://www.rosteplo.ru/Npb_files/snip_PTycx3.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rosteplo.ru/Npb_files/snip_PTycx3.files/image381.gif"/>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819275" cy="3810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наличии баков-аккумуляторов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05050" cy="352425"/>
            <wp:effectExtent l="0" t="0" r="0" b="9525"/>
            <wp:docPr id="617" name="Рисунок 617" descr="http://www.rosteplo.ru/Npb_files/snip_PTycx3.files/image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rosteplo.ru/Npb_files/snip_PTycx3.files/image383.gif"/>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305050" cy="3524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19075" cy="171450"/>
            <wp:effectExtent l="0" t="0" r="9525" b="0"/>
            <wp:docPr id="616" name="Рисунок 616" descr="http://www.rosteplo.ru/Npb_files/snip_PTycx3.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rosteplo.ru/Npb_files/snip_PTycx3.files/image385.gif"/>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тепловые потери трубопроводов систем горячего водоснабжения,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отсутствии данных о величине тепловых потерь трубопроводами систем горячего водоснабжения тепловой поток на II ступень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Вт, </w:t>
      </w:r>
      <w:r>
        <w:rPr>
          <w:rFonts w:ascii="Times New Roman" w:eastAsia="Times New Roman" w:hAnsi="Times New Roman" w:cs="Times New Roman"/>
          <w:noProof/>
          <w:sz w:val="30"/>
          <w:szCs w:val="20"/>
          <w:vertAlign w:val="subscript"/>
          <w:lang w:eastAsia="ru-RU"/>
        </w:rPr>
        <w:drawing>
          <wp:inline distT="0" distB="0" distL="0" distR="0">
            <wp:extent cx="495300" cy="285750"/>
            <wp:effectExtent l="0" t="0" r="0" b="0"/>
            <wp:docPr id="615" name="Рисунок 615" descr="http://www.rosteplo.ru/Npb_files/snip_PTycx3.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rosteplo.ru/Npb_files/snip_PTycx3.files/image387.gif"/>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допускается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отсутствии баков-аккумуляторов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543300" cy="485775"/>
            <wp:effectExtent l="0" t="0" r="0" b="9525"/>
            <wp:docPr id="614" name="Рисунок 614" descr="http://www.rosteplo.ru/Npb_files/snip_PTycx3.files/image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rosteplo.ru/Npb_files/snip_PTycx3.files/image389.gif"/>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43300" cy="4857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наличии баков-аккумуляторов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752850" cy="542925"/>
            <wp:effectExtent l="0" t="0" r="0" b="9525"/>
            <wp:docPr id="613" name="Рисунок 613" descr="http://www.rosteplo.ru/Npb_files/snip_PTycx3.files/image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rosteplo.ru/Npb_files/snip_PTycx3.files/image391.gif"/>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52850" cy="542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00025" cy="171450"/>
            <wp:effectExtent l="0" t="0" r="9525" b="0"/>
            <wp:docPr id="612" name="Рисунок 612" descr="http://www.rosteplo.ru/Npb_files/snip_PTycx3.files/image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rosteplo.ru/Npb_files/snip_PTycx3.files/image393.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потери теплоты трубопроводами систем горячего водоснабжения, принимается по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Распределение расчетной тепловой производительности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между I и II ступенями, определение расчетных температур и расходов воды для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следует принимать по таблице.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9498" w:type="dxa"/>
        <w:tblInd w:w="84" w:type="dxa"/>
        <w:tblCellMar>
          <w:left w:w="84" w:type="dxa"/>
          <w:right w:w="84" w:type="dxa"/>
        </w:tblCellMar>
        <w:tblLook w:val="04A0" w:firstRow="1" w:lastRow="0" w:firstColumn="1" w:lastColumn="0" w:noHBand="0" w:noVBand="1"/>
      </w:tblPr>
      <w:tblGrid>
        <w:gridCol w:w="2602"/>
        <w:gridCol w:w="308"/>
        <w:gridCol w:w="3391"/>
        <w:gridCol w:w="234"/>
        <w:gridCol w:w="3963"/>
      </w:tblGrid>
      <w:tr w:rsidR="00FC36DB" w:rsidRPr="00FC36DB" w:rsidTr="00FC36DB">
        <w:tc>
          <w:tcPr>
            <w:tcW w:w="2412"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Наименование расчетных величин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Область применения схемы (по рис. 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производственные здания, группа жилых и общественных зданий с максимальным тепловым потоком на вентиляцию более 15% максимального теплового потока на отопление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жилые и общественные здания с максимальным тепловым потоком на вентиляцию не более 15% максимального теплового потока на отопление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498" w:type="dxa"/>
            <w:gridSpan w:val="5"/>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I ступень двухступенчатой схемы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Расчетная тепловая производительность 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828"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390775" cy="428625"/>
                  <wp:effectExtent l="0" t="0" r="0" b="9525"/>
                  <wp:docPr id="611" name="Рисунок 611" descr="http://www.rosteplo.ru/Npb_files/snip_PTycx3.files/image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rosteplo.ru/Npb_files/snip_PTycx3.files/image395.gi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390775" cy="4286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96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409825" cy="457200"/>
                  <wp:effectExtent l="0" t="0" r="0" b="0"/>
                  <wp:docPr id="610" name="Рисунок 610" descr="http://www.rosteplo.ru/Npb_files/snip_PTycx3.files/image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rosteplo.ru/Npb_files/snip_PTycx3.files/image397.gif"/>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409825" cy="4572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нагреваемой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То же,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200025"/>
                  <wp:effectExtent l="0" t="0" r="0" b="9525"/>
                  <wp:docPr id="609" name="Рисунок 609" descr="http://www.rosteplo.ru/Npb_files/snip_PTycx3.files/image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rosteplo.ru/Npb_files/snip_PTycx3.files/image399.gif"/>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lang w:eastAsia="ru-RU"/>
              </w:rPr>
              <w:drawing>
                <wp:inline distT="0" distB="0" distL="0" distR="0">
                  <wp:extent cx="104775" cy="114300"/>
                  <wp:effectExtent l="0" t="0" r="9525" b="0"/>
                  <wp:docPr id="608" name="Рисунок 608" descr="http://www.rosteplo.ru/Npb_files/snip_PTycx3.files/imag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rosteplo.ru/Npb_files/snip_PTycx3.files/image401.gif"/>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 вакуумной деаэрации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607" name="Рисунок 607" descr="http://www.rosteplo.ru/Npb_files/snip_PTycx3.files/image4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rosteplo.ru/Npb_files/snip_PTycx3.files/image403.gif"/>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66700" cy="333375"/>
                  <wp:effectExtent l="0" t="0" r="0" b="9525"/>
                  <wp:docPr id="606" name="Рисунок 606" descr="http://www.rosteplo.ru/Npb_files/snip_PTycx3.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rosteplo.ru/Npb_files/snip_PTycx3.files/image405.gif"/>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греющей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1925" cy="247650"/>
                  <wp:effectExtent l="0" t="0" r="9525" b="0"/>
                  <wp:docPr id="605" name="Рисунок 605" descr="http://www.rosteplo.ru/Npb_files/snip_PTycx3.files/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rosteplo.ru/Npb_files/snip_PTycx3.files/image407.gif"/>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123"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То же,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038225" cy="485775"/>
                  <wp:effectExtent l="0" t="0" r="9525" b="9525"/>
                  <wp:docPr id="604" name="Рисунок 604" descr="http://www.rosteplo.ru/Npb_files/snip_PTycx3.files/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rosteplo.ru/Npb_files/snip_PTycx3.files/image409.gif"/>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038225" cy="485775"/>
                          </a:xfrm>
                          <a:prstGeom prst="rect">
                            <a:avLst/>
                          </a:prstGeom>
                          <a:noFill/>
                          <a:ln>
                            <a:noFill/>
                          </a:ln>
                        </pic:spPr>
                      </pic:pic>
                    </a:graphicData>
                  </a:graphic>
                </wp:inline>
              </w:drawing>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123"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Расход нагреваемой воды,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Без баков-аккумуляторов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123"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447800" cy="361950"/>
                  <wp:effectExtent l="0" t="0" r="0" b="0"/>
                  <wp:docPr id="603" name="Рисунок 603" descr="http://www.rosteplo.ru/Npb_files/snip_PTycx3.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rosteplo.ru/Npb_files/snip_PTycx3.files/image411.gif"/>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447800" cy="361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81025" cy="228600"/>
                  <wp:effectExtent l="0" t="0" r="9525" b="0"/>
                  <wp:docPr id="602" name="Рисунок 602" descr="http://www.rosteplo.ru/Npb_files/snip_PTycx3.files/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rosteplo.ru/Npb_files/snip_PTycx3.files/image413.gif"/>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7"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баками-аккумуляторами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895350" cy="409575"/>
                  <wp:effectExtent l="0" t="0" r="0" b="9525"/>
                  <wp:docPr id="601" name="Рисунок 601" descr="http://www.rosteplo.ru/Npb_files/snip_PTycx3.files/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rosteplo.ru/Npb_files/snip_PTycx3.files/image415.gif"/>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95350" cy="4095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70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Расход греющей воды,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123"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400175" cy="466725"/>
                  <wp:effectExtent l="0" t="0" r="9525" b="9525"/>
                  <wp:docPr id="600" name="Рисунок 600" descr="http://www.rosteplo.ru/Npb_files/snip_PTycx3.files/image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rosteplo.ru/Npb_files/snip_PTycx3.files/image417.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266825" cy="485775"/>
                  <wp:effectExtent l="0" t="0" r="9525" b="9525"/>
                  <wp:docPr id="599" name="Рисунок 599" descr="http://www.rosteplo.ru/Npb_files/snip_PTycx3.files/image4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rosteplo.ru/Npb_files/snip_PTycx3.files/image419.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66825" cy="4857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498" w:type="dxa"/>
            <w:gridSpan w:val="5"/>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II ступень двухступенчатой схемы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Расчетная тепловая производительность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90600" cy="247650"/>
                  <wp:effectExtent l="0" t="0" r="0" b="0"/>
                  <wp:docPr id="598" name="Рисунок 598" descr="http://www.rosteplo.ru/Npb_files/snip_PTycx3.files/image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rosteplo.ru/Npb_files/snip_PTycx3.files/image421.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нагреваемой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баками-аккумуляторами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00050" cy="247650"/>
                  <wp:effectExtent l="0" t="0" r="0" b="0"/>
                  <wp:docPr id="597" name="Рисунок 597" descr="http://www.rosteplo.ru/Npb_files/snip_PTycx3.files/image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rosteplo.ru/Npb_files/snip_PTycx3.files/image423.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Без баков-аккумуляторов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81075" cy="485775"/>
                  <wp:effectExtent l="0" t="0" r="9525" b="9525"/>
                  <wp:docPr id="596" name="Рисунок 596" descr="http://www.rosteplo.ru/Npb_files/snip_PTycx3.files/image4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rosteplo.ru/Npb_files/snip_PTycx3.files/image425.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То же,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42875" cy="180975"/>
                  <wp:effectExtent l="0" t="0" r="9525" b="9525"/>
                  <wp:docPr id="595" name="Рисунок 595" descr="http://www.rosteplo.ru/Npb_files/snip_PTycx3.files/image4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rosteplo.ru/Npb_files/snip_PTycx3.files/image427.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Температура греющей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238125"/>
                  <wp:effectExtent l="0" t="0" r="0" b="9525"/>
                  <wp:docPr id="594" name="Рисунок 594" descr="http://www.rosteplo.ru/Npb_files/snip_PTycx3.files/image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rosteplo.ru/Npb_files/snip_PTycx3.files/image429.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33350" cy="2381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То же,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38150" cy="238125"/>
                  <wp:effectExtent l="0" t="0" r="0" b="9525"/>
                  <wp:docPr id="593" name="Рисунок 593" descr="http://www.rosteplo.ru/Npb_files/snip_PTycx3.files/image4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rosteplo.ru/Npb_files/snip_PTycx3.files/image431.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09650" cy="495300"/>
                  <wp:effectExtent l="0" t="0" r="0" b="0"/>
                  <wp:docPr id="592" name="Рисунок 592" descr="http://www.rosteplo.ru/Npb_files/snip_PTycx3.files/image4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rosteplo.ru/Npb_files/snip_PTycx3.files/image433.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009650" cy="4953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Расход нагреваемой воды,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08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Без баков-аккумуляторов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04850" cy="247650"/>
                  <wp:effectExtent l="0" t="0" r="0" b="0"/>
                  <wp:docPr id="591" name="Рисунок 591" descr="http://www.rosteplo.ru/Npb_files/snip_PTycx3.files/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rosteplo.ru/Npb_files/snip_PTycx3.files/image435.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04850"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Расход греющей воды, </w:t>
            </w:r>
            <w:proofErr w:type="gramStart"/>
            <w:r w:rsidRPr="00FC36DB">
              <w:rPr>
                <w:rFonts w:ascii="Times New Roman" w:eastAsia="Times New Roman" w:hAnsi="Times New Roman" w:cs="Times New Roman"/>
                <w:sz w:val="28"/>
                <w:szCs w:val="20"/>
                <w:lang w:eastAsia="ru-RU"/>
              </w:rPr>
              <w:lastRenderedPageBreak/>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4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баками-аккумуляторами при отсутствии циркуляции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81025" cy="247650"/>
                  <wp:effectExtent l="0" t="0" r="9525" b="0"/>
                  <wp:docPr id="590" name="Рисунок 590" descr="http://www.rosteplo.ru/Npb_files/snip_PTycx3.files/image4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rosteplo.ru/Npb_files/snip_PTycx3.files/image437.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наличии циркуляции</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23925" cy="495300"/>
                  <wp:effectExtent l="0" t="0" r="9525" b="0"/>
                  <wp:docPr id="589" name="Рисунок 589" descr="http://www.rosteplo.ru/Npb_files/snip_PTycx3.files/image4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rosteplo.ru/Npb_files/snip_PTycx3.files/image439.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923925" cy="4953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81075" cy="495300"/>
                  <wp:effectExtent l="0" t="0" r="9525" b="0"/>
                  <wp:docPr id="588" name="Рисунок 588" descr="http://www.rosteplo.ru/Npb_files/snip_PTycx3.files/image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rosteplo.ru/Npb_files/snip_PTycx3.files/image441.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981075" cy="4953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7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баками-аккумуляторами</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23925" cy="485775"/>
                  <wp:effectExtent l="0" t="0" r="9525" b="9525"/>
                  <wp:docPr id="587" name="Рисунок 587" descr="http://www.rosteplo.ru/Npb_files/snip_PTycx3.files/image4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rosteplo.ru/Npb_files/snip_PTycx3.files/image443.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66750" cy="238125"/>
                  <wp:effectExtent l="0" t="0" r="0" b="9525"/>
                  <wp:docPr id="586" name="Рисунок 586" descr="http://www.rosteplo.ru/Npb_files/snip_PTycx3.files/image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rosteplo.ru/Npb_files/snip_PTycx3.files/image445.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498" w:type="dxa"/>
            <w:gridSpan w:val="5"/>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При независимом присоединении систем отопления </w:t>
            </w:r>
            <w:proofErr w:type="gramStart"/>
            <w:r w:rsidRPr="00FC36DB">
              <w:rPr>
                <w:rFonts w:ascii="Times New Roman" w:eastAsia="Times New Roman" w:hAnsi="Times New Roman" w:cs="Times New Roman"/>
                <w:sz w:val="28"/>
                <w:szCs w:val="20"/>
                <w:lang w:eastAsia="ru-RU"/>
              </w:rPr>
              <w:t>вместо</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52400" cy="238125"/>
                  <wp:effectExtent l="0" t="0" r="0" b="9525"/>
                  <wp:docPr id="585" name="Рисунок 585" descr="http://www.rosteplo.ru/Npb_files/snip_PTycx3.files/image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rosteplo.ru/Npb_files/snip_PTycx3.files/image447.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следует принимать </w:t>
            </w:r>
            <w:r>
              <w:rPr>
                <w:rFonts w:ascii="Times New Roman" w:eastAsia="Times New Roman" w:hAnsi="Times New Roman" w:cs="Times New Roman"/>
                <w:noProof/>
                <w:sz w:val="30"/>
                <w:szCs w:val="20"/>
                <w:vertAlign w:val="subscript"/>
                <w:lang w:eastAsia="ru-RU"/>
              </w:rPr>
              <w:drawing>
                <wp:inline distT="0" distB="0" distL="0" distR="0">
                  <wp:extent cx="209550" cy="247650"/>
                  <wp:effectExtent l="0" t="0" r="0" b="0"/>
                  <wp:docPr id="584" name="Рисунок 584" descr="http://www.rosteplo.ru/Npb_files/snip_PTycx3.files/image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rosteplo.ru/Npb_files/snip_PTycx3.files/image449.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Величина </w:t>
            </w:r>
            <w:proofErr w:type="spellStart"/>
            <w:r w:rsidRPr="00FC36DB">
              <w:rPr>
                <w:rFonts w:ascii="Times New Roman" w:eastAsia="Times New Roman" w:hAnsi="Times New Roman" w:cs="Times New Roman"/>
                <w:sz w:val="28"/>
                <w:szCs w:val="20"/>
                <w:lang w:eastAsia="ru-RU"/>
              </w:rPr>
              <w:t>недогрева</w:t>
            </w:r>
            <w:proofErr w:type="spellEnd"/>
            <w:r w:rsidRPr="00FC36DB">
              <w:rPr>
                <w:rFonts w:ascii="Times New Roman" w:eastAsia="Times New Roman" w:hAnsi="Times New Roman" w:cs="Times New Roman"/>
                <w:sz w:val="28"/>
                <w:szCs w:val="20"/>
                <w:lang w:eastAsia="ru-RU"/>
              </w:rPr>
              <w:t xml:space="preserve"> в I ступени </w:t>
            </w: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583" name="Рисунок 583" descr="http://www.rosteplo.ru/Npb_files/snip_PTycx3.files/image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rosteplo.ru/Npb_files/snip_PTycx3.files/image451.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 принимается: с баками-аккумуляторами </w:t>
            </w: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582" name="Рисунок 582" descr="http://www.rosteplo.ru/Npb_files/snip_PTycx3.files/image4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rosteplo.ru/Npb_files/snip_PTycx3.files/image453.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при отсутствии баков-аккумуляторов </w:t>
            </w: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581" name="Рисунок 581" descr="http://www.rosteplo.ru/Npb_files/snip_PTycx3.files/image4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rosteplo.ru/Npb_files/snip_PTycx3.files/image455.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При определении расчетного расхода греющей воды для 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расход воды от систем вентиляции не учитывается.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Температуру нагреваемой воды на выходе из подогревателя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580" name="Рисунок 580" descr="http://www.rosteplo.ru/Npb_files/snip_PTycx3.files/image4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rosteplo.ru/Npb_files/snip_PTycx3.files/image457.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ЦТП и в ИТП следует принимать равной 60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а в ЦТП с вакуумной деаэрацией -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579" name="Рисунок 579" descr="http://www.rosteplo.ru/Npb_files/snip_PTycx3.files/image4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rosteplo.ru/Npb_files/snip_PTycx3.files/image459.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65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Величина теплового потока на отопление в точке излома графика температур </w:t>
            </w:r>
            <w:r>
              <w:rPr>
                <w:rFonts w:ascii="Times New Roman" w:eastAsia="Times New Roman" w:hAnsi="Times New Roman" w:cs="Times New Roman"/>
                <w:noProof/>
                <w:sz w:val="30"/>
                <w:szCs w:val="20"/>
                <w:vertAlign w:val="subscript"/>
                <w:lang w:eastAsia="ru-RU"/>
              </w:rPr>
              <w:drawing>
                <wp:inline distT="0" distB="0" distL="0" distR="0">
                  <wp:extent cx="209550" cy="219075"/>
                  <wp:effectExtent l="0" t="0" r="0" b="9525"/>
                  <wp:docPr id="578" name="Рисунок 578" descr="http://www.rosteplo.ru/Npb_files/snip_PTycx3.files/image4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rosteplo.ru/Npb_files/snip_PTycx3.files/image461.gif"/>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76325" cy="342900"/>
                  <wp:effectExtent l="0" t="0" r="9525" b="0"/>
                  <wp:docPr id="577" name="Рисунок 577" descr="http://www.rosteplo.ru/Npb_files/snip_PTycx3.files/image4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rosteplo.ru/Npb_files/snip_PTycx3.files/image463.gif"/>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9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417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6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495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 Приложение 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Тепловой и гидравлический расчет </w:t>
      </w:r>
      <w:proofErr w:type="gramStart"/>
      <w:r w:rsidRPr="00FC36DB">
        <w:rPr>
          <w:rFonts w:ascii="Times New Roman" w:eastAsia="Times New Roman" w:hAnsi="Times New Roman" w:cs="Times New Roman"/>
          <w:sz w:val="32"/>
          <w:szCs w:val="20"/>
          <w:lang w:eastAsia="ru-RU"/>
        </w:rPr>
        <w:t>горизонтальных</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секционных </w:t>
      </w:r>
      <w:proofErr w:type="spellStart"/>
      <w:r w:rsidRPr="00FC36DB">
        <w:rPr>
          <w:rFonts w:ascii="Times New Roman" w:eastAsia="Times New Roman" w:hAnsi="Times New Roman" w:cs="Times New Roman"/>
          <w:sz w:val="32"/>
          <w:szCs w:val="20"/>
          <w:lang w:eastAsia="ru-RU"/>
        </w:rPr>
        <w:t>кожухотрубных</w:t>
      </w:r>
      <w:proofErr w:type="spellEnd"/>
      <w:r w:rsidRPr="00FC36DB">
        <w:rPr>
          <w:rFonts w:ascii="Times New Roman" w:eastAsia="Times New Roman" w:hAnsi="Times New Roman" w:cs="Times New Roman"/>
          <w:sz w:val="32"/>
          <w:szCs w:val="20"/>
          <w:lang w:eastAsia="ru-RU"/>
        </w:rPr>
        <w:t xml:space="preserve"> водо-водяных подогревателей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Горизонтальные секционные скоростные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по ГОСТ 27590 с трубной системой из прямых гладких или профилированных труб отличаются тем, что для устранения прогиба трубок устанавливаются двухсекторные опорные перегородки, представляющие собой часть трубной решетки. Такая конструкция опорных перегородок облегчает установку трубок и их замену в условиях эксплуатации, так как отверстия опорных перегородок расположены соосно с отверстиями трубных решеток.</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Каждая опора установлена со смещением относительно друг друга на 60 °С, что повышает </w:t>
      </w:r>
      <w:proofErr w:type="spellStart"/>
      <w:r w:rsidRPr="00FC36DB">
        <w:rPr>
          <w:rFonts w:ascii="Times New Roman" w:eastAsia="Times New Roman" w:hAnsi="Times New Roman" w:cs="Times New Roman"/>
          <w:sz w:val="28"/>
          <w:szCs w:val="20"/>
          <w:lang w:eastAsia="ru-RU"/>
        </w:rPr>
        <w:t>турбулизацию</w:t>
      </w:r>
      <w:proofErr w:type="spellEnd"/>
      <w:r w:rsidRPr="00FC36DB">
        <w:rPr>
          <w:rFonts w:ascii="Times New Roman" w:eastAsia="Times New Roman" w:hAnsi="Times New Roman" w:cs="Times New Roman"/>
          <w:sz w:val="28"/>
          <w:szCs w:val="20"/>
          <w:lang w:eastAsia="ru-RU"/>
        </w:rPr>
        <w:t xml:space="preserve"> потока теплоносителя, проходящего по межтрубному пространству, и приводит к увеличению коэффициента теплоотдачи от теплоносителя к стенке трубок, а соответственно - возрастает теплосъем с 1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поверхности нагрева. Используются латунные трубки наружным диаметром 16 мм, толщиной стенки 1 мм по ГОСТ 21646 и ГОСТ 494.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Еще большее увеличение коэффициента теплопередачи достигается применением в трубном пучке вместо гладких латунных трубок профилированных, которые изготавливаются из тех же трубок путем выдавливания на них роликом поперечных или винтовых канавок, что приводит к </w:t>
      </w:r>
      <w:proofErr w:type="spellStart"/>
      <w:r w:rsidRPr="00FC36DB">
        <w:rPr>
          <w:rFonts w:ascii="Times New Roman" w:eastAsia="Times New Roman" w:hAnsi="Times New Roman" w:cs="Times New Roman"/>
          <w:sz w:val="28"/>
          <w:szCs w:val="20"/>
          <w:lang w:eastAsia="ru-RU"/>
        </w:rPr>
        <w:t>турбулизации</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пристенного</w:t>
      </w:r>
      <w:proofErr w:type="spellEnd"/>
      <w:r w:rsidRPr="00FC36DB">
        <w:rPr>
          <w:rFonts w:ascii="Times New Roman" w:eastAsia="Times New Roman" w:hAnsi="Times New Roman" w:cs="Times New Roman"/>
          <w:sz w:val="28"/>
          <w:szCs w:val="20"/>
          <w:lang w:eastAsia="ru-RU"/>
        </w:rPr>
        <w:t xml:space="preserve"> потока жидкости внутри трубок.</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w:t>
      </w:r>
      <w:hyperlink r:id="rId225" w:history="1">
        <w:proofErr w:type="spellStart"/>
        <w:r w:rsidRPr="00FC36DB">
          <w:rPr>
            <w:rStyle w:val="aa"/>
            <w:rFonts w:ascii="Times New Roman" w:eastAsia="Times New Roman" w:hAnsi="Times New Roman" w:cs="Times New Roman"/>
            <w:sz w:val="28"/>
            <w:szCs w:val="20"/>
            <w:lang w:eastAsia="ru-RU"/>
          </w:rPr>
          <w:t>ввп</w:t>
        </w:r>
        <w:proofErr w:type="spellEnd"/>
      </w:hyperlink>
      <w:r>
        <w:rPr>
          <w:rFonts w:ascii="Times New Roman" w:eastAsia="Times New Roman" w:hAnsi="Times New Roman" w:cs="Times New Roman"/>
          <w:sz w:val="28"/>
          <w:szCs w:val="20"/>
          <w:lang w:eastAsia="ru-RU"/>
        </w:rPr>
        <w:t xml:space="preserve"> </w:t>
      </w:r>
      <w:r w:rsidRPr="00FC36DB">
        <w:rPr>
          <w:rFonts w:ascii="Times New Roman" w:eastAsia="Times New Roman" w:hAnsi="Times New Roman" w:cs="Times New Roman"/>
          <w:sz w:val="28"/>
          <w:szCs w:val="20"/>
          <w:lang w:eastAsia="ru-RU"/>
        </w:rPr>
        <w:t xml:space="preserve">состоят из секций, которые соединяются между собой калачами по трубному пространству и патрубками - по межтрубному (рис. 1-4 настоящего приложения). Патрубки могут быть разъемными на фланцах или неразъемными сварными. В зависимости от конструкции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для систем горячего водоснабжения имеют следующие условные обозначения: для разъемной конструкции с гладкими трубками - РГ, с профилированными - РП; для сварной конструкции - соответственно СГ, СП (направление потоков </w:t>
      </w:r>
      <w:proofErr w:type="spellStart"/>
      <w:r w:rsidRPr="00FC36DB">
        <w:rPr>
          <w:rFonts w:ascii="Times New Roman" w:eastAsia="Times New Roman" w:hAnsi="Times New Roman" w:cs="Times New Roman"/>
          <w:sz w:val="28"/>
          <w:szCs w:val="20"/>
          <w:lang w:eastAsia="ru-RU"/>
        </w:rPr>
        <w:t>теплообменивающихся</w:t>
      </w:r>
      <w:proofErr w:type="spellEnd"/>
      <w:r w:rsidRPr="00FC36DB">
        <w:rPr>
          <w:rFonts w:ascii="Times New Roman" w:eastAsia="Times New Roman" w:hAnsi="Times New Roman" w:cs="Times New Roman"/>
          <w:sz w:val="28"/>
          <w:szCs w:val="20"/>
          <w:lang w:eastAsia="ru-RU"/>
        </w:rPr>
        <w:t xml:space="preserve"> сред приведено в п. 4.3 настоящего свода правил).</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6743700" cy="4324350"/>
            <wp:effectExtent l="0" t="0" r="0" b="0"/>
            <wp:docPr id="576" name="Рисунок 576" descr="http://www.rosteplo.ru/Npb_files/snip_PTycx3.files/image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rosteplo.ru/Npb_files/snip_PTycx3.files/image465.jp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743700" cy="4324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1. Общий вид </w:t>
      </w:r>
      <w:proofErr w:type="gramStart"/>
      <w:r w:rsidRPr="00FC36DB">
        <w:rPr>
          <w:rFonts w:ascii="Times New Roman" w:eastAsia="Times New Roman" w:hAnsi="Times New Roman" w:cs="Times New Roman"/>
          <w:sz w:val="32"/>
          <w:szCs w:val="20"/>
          <w:lang w:eastAsia="ru-RU"/>
        </w:rPr>
        <w:t>горизонтального</w:t>
      </w:r>
      <w:proofErr w:type="gramEnd"/>
      <w:r w:rsidRPr="00FC36DB">
        <w:rPr>
          <w:rFonts w:ascii="Times New Roman" w:eastAsia="Times New Roman" w:hAnsi="Times New Roman" w:cs="Times New Roman"/>
          <w:sz w:val="32"/>
          <w:szCs w:val="20"/>
          <w:lang w:eastAsia="ru-RU"/>
        </w:rPr>
        <w:t xml:space="preserve"> секционного </w:t>
      </w:r>
      <w:proofErr w:type="spellStart"/>
      <w:r w:rsidRPr="00FC36DB">
        <w:rPr>
          <w:rFonts w:ascii="Times New Roman" w:eastAsia="Times New Roman" w:hAnsi="Times New Roman" w:cs="Times New Roman"/>
          <w:sz w:val="32"/>
          <w:szCs w:val="20"/>
          <w:lang w:eastAsia="ru-RU"/>
        </w:rPr>
        <w:t>кожухотрубного</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водоподогревателя</w:t>
      </w:r>
      <w:proofErr w:type="spellEnd"/>
      <w:r w:rsidRPr="00FC36DB">
        <w:rPr>
          <w:rFonts w:ascii="Times New Roman" w:eastAsia="Times New Roman" w:hAnsi="Times New Roman" w:cs="Times New Roman"/>
          <w:sz w:val="32"/>
          <w:szCs w:val="20"/>
          <w:lang w:eastAsia="ru-RU"/>
        </w:rPr>
        <w:t xml:space="preserve"> с опорами-</w:t>
      </w:r>
      <w:proofErr w:type="spellStart"/>
      <w:r w:rsidRPr="00FC36DB">
        <w:rPr>
          <w:rFonts w:ascii="Times New Roman" w:eastAsia="Times New Roman" w:hAnsi="Times New Roman" w:cs="Times New Roman"/>
          <w:sz w:val="32"/>
          <w:szCs w:val="20"/>
          <w:lang w:eastAsia="ru-RU"/>
        </w:rPr>
        <w:t>турбулизаторами</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3810000" cy="4371975"/>
            <wp:effectExtent l="0" t="0" r="0" b="9525"/>
            <wp:docPr id="575" name="Рисунок 575" descr="http://www.rosteplo.ru/Npb_files/snip_PTycx3.files/image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rosteplo.ru/Npb_files/snip_PTycx3.files/image467.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10000" cy="4371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2. Конструктивные размеры </w:t>
      </w:r>
      <w:proofErr w:type="spellStart"/>
      <w:r w:rsidRPr="00FC36DB">
        <w:rPr>
          <w:rFonts w:ascii="Times New Roman" w:eastAsia="Times New Roman" w:hAnsi="Times New Roman" w:cs="Times New Roman"/>
          <w:sz w:val="32"/>
          <w:szCs w:val="20"/>
          <w:lang w:eastAsia="ru-RU"/>
        </w:rPr>
        <w:t>водоподогревателя</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 секция; 2 - калач; 3 - переход; 4 - блок опорных перегородок;</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5 - трубки; 6 - перегородка опорная; 7 - кольцо; 8 - пруток;</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962150" cy="1885950"/>
            <wp:effectExtent l="0" t="0" r="0" b="0"/>
            <wp:docPr id="574" name="Рисунок 574" descr="http://www.rosteplo.ru/Npb_files/snip_PTycx3.files/image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rosteplo.ru/Npb_files/snip_PTycx3.files/image469.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3. Калач соединительный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647950" cy="1190625"/>
            <wp:effectExtent l="0" t="0" r="0" b="9525"/>
            <wp:docPr id="573" name="Рисунок 573" descr="http://www.rosteplo.ru/Npb_files/snip_PTycx3.files/image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rosteplo.ru/Npb_files/snip_PTycx3.files/image471.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647950" cy="11906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4. Переход</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Пример условного обозначения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разъемного типа с наружным диаметром корпуса секции 219 мм, длиной секции 4 м, без компенсатора теплового расширения, на условное давление 1,0 МПа, с трубной системой из гладких трубок из пяти секций, климатического исполнения УЗ: ПВ 219 х 4-1, О-РГ-5-УЗ ГОСТ 27590.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Технические характеристики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приведены в табл. 1, а номинальные габариты и присоединительные размеры - в табл. 2 настоящего приложения.</w:t>
      </w:r>
    </w:p>
    <w:p w:rsid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r w:rsidRPr="00FC36DB">
        <w:rPr>
          <w:rFonts w:ascii="Times New Roman" w:eastAsia="Times New Roman" w:hAnsi="Times New Roman" w:cs="Times New Roman"/>
          <w:sz w:val="28"/>
          <w:szCs w:val="20"/>
          <w:lang w:eastAsia="ru-RU"/>
        </w:rPr>
        <w:t> </w:t>
      </w: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Pr="00FC36DB" w:rsidRDefault="00876E27"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Таблица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Технические характеристики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по ГОСТ 27590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10773" w:type="dxa"/>
        <w:tblInd w:w="108" w:type="dxa"/>
        <w:tblLook w:val="04A0" w:firstRow="1" w:lastRow="0" w:firstColumn="1" w:lastColumn="0" w:noHBand="0" w:noVBand="1"/>
      </w:tblPr>
      <w:tblGrid>
        <w:gridCol w:w="844"/>
        <w:gridCol w:w="603"/>
        <w:gridCol w:w="1015"/>
        <w:gridCol w:w="880"/>
        <w:gridCol w:w="841"/>
        <w:gridCol w:w="667"/>
        <w:gridCol w:w="675"/>
        <w:gridCol w:w="483"/>
        <w:gridCol w:w="470"/>
        <w:gridCol w:w="544"/>
        <w:gridCol w:w="531"/>
        <w:gridCol w:w="221"/>
        <w:gridCol w:w="329"/>
        <w:gridCol w:w="513"/>
        <w:gridCol w:w="572"/>
        <w:gridCol w:w="671"/>
        <w:gridCol w:w="526"/>
        <w:gridCol w:w="495"/>
      </w:tblGrid>
      <w:tr w:rsidR="00FC36DB" w:rsidRPr="00FC36DB" w:rsidTr="00876E27">
        <w:tc>
          <w:tcPr>
            <w:tcW w:w="81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4"/>
                <w:lang w:eastAsia="ru-RU"/>
              </w:rPr>
              <w:t>Нару</w:t>
            </w:r>
            <w:proofErr w:type="gramStart"/>
            <w:r w:rsidRPr="00FC36DB">
              <w:rPr>
                <w:rFonts w:ascii="Times New Roman" w:eastAsia="Times New Roman" w:hAnsi="Times New Roman" w:cs="Times New Roman"/>
                <w:sz w:val="24"/>
                <w:szCs w:val="24"/>
                <w:lang w:eastAsia="ru-RU"/>
              </w:rPr>
              <w:t>ж</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ный</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диа</w:t>
            </w:r>
            <w:proofErr w:type="spellEnd"/>
            <w:r w:rsidRPr="00FC36DB">
              <w:rPr>
                <w:rFonts w:ascii="Times New Roman" w:eastAsia="Times New Roman" w:hAnsi="Times New Roman" w:cs="Times New Roman"/>
                <w:sz w:val="24"/>
                <w:szCs w:val="24"/>
                <w:lang w:eastAsia="ru-RU"/>
              </w:rPr>
              <w:t xml:space="preserve">- метр </w:t>
            </w:r>
            <w:proofErr w:type="spellStart"/>
            <w:r w:rsidRPr="00FC36DB">
              <w:rPr>
                <w:rFonts w:ascii="Times New Roman" w:eastAsia="Times New Roman" w:hAnsi="Times New Roman" w:cs="Times New Roman"/>
                <w:sz w:val="24"/>
                <w:szCs w:val="24"/>
                <w:lang w:eastAsia="ru-RU"/>
              </w:rPr>
              <w:t>кор</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пуса</w:t>
            </w:r>
            <w:proofErr w:type="spellEnd"/>
            <w:r w:rsidRPr="00FC36DB">
              <w:rPr>
                <w:rFonts w:ascii="Times New Roman" w:eastAsia="Times New Roman" w:hAnsi="Times New Roman" w:cs="Times New Roman"/>
                <w:sz w:val="24"/>
                <w:szCs w:val="24"/>
                <w:lang w:eastAsia="ru-RU"/>
              </w:rPr>
              <w:t xml:space="preserve"> сек- </w:t>
            </w:r>
            <w:proofErr w:type="spellStart"/>
            <w:r w:rsidRPr="00FC36DB">
              <w:rPr>
                <w:rFonts w:ascii="Times New Roman" w:eastAsia="Times New Roman" w:hAnsi="Times New Roman" w:cs="Times New Roman"/>
                <w:sz w:val="24"/>
                <w:szCs w:val="24"/>
                <w:lang w:eastAsia="ru-RU"/>
              </w:rPr>
              <w:t>ции</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4"/>
                <w:lang w:eastAsia="ru-RU"/>
              </w:rPr>
              <w:t>Чи</w:t>
            </w:r>
            <w:proofErr w:type="gramStart"/>
            <w:r w:rsidRPr="00FC36DB">
              <w:rPr>
                <w:rFonts w:ascii="Times New Roman" w:eastAsia="Times New Roman" w:hAnsi="Times New Roman" w:cs="Times New Roman"/>
                <w:sz w:val="24"/>
                <w:szCs w:val="24"/>
                <w:lang w:eastAsia="ru-RU"/>
              </w:rPr>
              <w:t>с</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ло</w:t>
            </w:r>
            <w:proofErr w:type="spellEnd"/>
            <w:r w:rsidRPr="00FC36DB">
              <w:rPr>
                <w:rFonts w:ascii="Times New Roman" w:eastAsia="Times New Roman" w:hAnsi="Times New Roman" w:cs="Times New Roman"/>
                <w:sz w:val="24"/>
                <w:szCs w:val="24"/>
                <w:lang w:eastAsia="ru-RU"/>
              </w:rPr>
              <w:t xml:space="preserve"> тру- бок в сек- </w:t>
            </w:r>
            <w:proofErr w:type="spellStart"/>
            <w:r w:rsidRPr="00FC36DB">
              <w:rPr>
                <w:rFonts w:ascii="Times New Roman" w:eastAsia="Times New Roman" w:hAnsi="Times New Roman" w:cs="Times New Roman"/>
                <w:sz w:val="24"/>
                <w:szCs w:val="24"/>
                <w:lang w:eastAsia="ru-RU"/>
              </w:rPr>
              <w:t>ции</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61C0A758" wp14:editId="36E0B63B">
                  <wp:extent cx="104775" cy="114300"/>
                  <wp:effectExtent l="0" t="0" r="9525" b="0"/>
                  <wp:docPr id="572" name="Рисунок 572" descr="http://www.rosteplo.ru/Npb_files/snip_PTycx3.files/image4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rosteplo.ru/Npb_files/snip_PTycx3.files/image473.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шт.</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Площадь сечения </w:t>
            </w:r>
            <w:proofErr w:type="spellStart"/>
            <w:r w:rsidRPr="00FC36DB">
              <w:rPr>
                <w:rFonts w:ascii="Times New Roman" w:eastAsia="Times New Roman" w:hAnsi="Times New Roman" w:cs="Times New Roman"/>
                <w:sz w:val="24"/>
                <w:szCs w:val="24"/>
                <w:lang w:eastAsia="ru-RU"/>
              </w:rPr>
              <w:t>межтру</w:t>
            </w:r>
            <w:proofErr w:type="gramStart"/>
            <w:r w:rsidRPr="00FC36DB">
              <w:rPr>
                <w:rFonts w:ascii="Times New Roman" w:eastAsia="Times New Roman" w:hAnsi="Times New Roman" w:cs="Times New Roman"/>
                <w:sz w:val="24"/>
                <w:szCs w:val="24"/>
                <w:lang w:eastAsia="ru-RU"/>
              </w:rPr>
              <w:t>б</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ного</w:t>
            </w:r>
            <w:proofErr w:type="spellEnd"/>
            <w:r w:rsidRPr="00FC36DB">
              <w:rPr>
                <w:rFonts w:ascii="Times New Roman" w:eastAsia="Times New Roman" w:hAnsi="Times New Roman" w:cs="Times New Roman"/>
                <w:sz w:val="24"/>
                <w:szCs w:val="24"/>
                <w:lang w:eastAsia="ru-RU"/>
              </w:rPr>
              <w:t xml:space="preserve"> про- стран- </w:t>
            </w:r>
            <w:proofErr w:type="spellStart"/>
            <w:r w:rsidRPr="00FC36DB">
              <w:rPr>
                <w:rFonts w:ascii="Times New Roman" w:eastAsia="Times New Roman" w:hAnsi="Times New Roman" w:cs="Times New Roman"/>
                <w:sz w:val="24"/>
                <w:szCs w:val="24"/>
                <w:lang w:eastAsia="ru-RU"/>
              </w:rPr>
              <w:t>ства</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65BBD869" wp14:editId="726A3252">
                  <wp:extent cx="276225" cy="200025"/>
                  <wp:effectExtent l="0" t="0" r="9525" b="9525"/>
                  <wp:docPr id="571" name="Рисунок 571" descr="http://www.rosteplo.ru/Npb_files/snip_PTycx3.files/image4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rosteplo.ru/Npb_files/snip_PTycx3.files/image475.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кв</w:t>
            </w:r>
            <w:proofErr w:type="gramStart"/>
            <w:r w:rsidRPr="00FC36DB">
              <w:rPr>
                <w:rFonts w:ascii="Times New Roman" w:eastAsia="Times New Roman" w:hAnsi="Times New Roman" w:cs="Times New Roman"/>
                <w:sz w:val="24"/>
                <w:szCs w:val="24"/>
                <w:lang w:eastAsia="ru-RU"/>
              </w:rPr>
              <w:t>.м</w:t>
            </w:r>
            <w:proofErr w:type="spellEnd"/>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4"/>
                <w:lang w:eastAsia="ru-RU"/>
              </w:rPr>
              <w:t>Пл</w:t>
            </w:r>
            <w:proofErr w:type="gramStart"/>
            <w:r w:rsidRPr="00FC36DB">
              <w:rPr>
                <w:rFonts w:ascii="Times New Roman" w:eastAsia="Times New Roman" w:hAnsi="Times New Roman" w:cs="Times New Roman"/>
                <w:sz w:val="24"/>
                <w:szCs w:val="24"/>
                <w:lang w:eastAsia="ru-RU"/>
              </w:rPr>
              <w:t>о</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щадь</w:t>
            </w:r>
            <w:proofErr w:type="spellEnd"/>
            <w:r w:rsidRPr="00FC36DB">
              <w:rPr>
                <w:rFonts w:ascii="Times New Roman" w:eastAsia="Times New Roman" w:hAnsi="Times New Roman" w:cs="Times New Roman"/>
                <w:sz w:val="24"/>
                <w:szCs w:val="24"/>
                <w:lang w:eastAsia="ru-RU"/>
              </w:rPr>
              <w:t xml:space="preserve"> сечения трубок</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F196F7E" wp14:editId="3DD730C8">
                  <wp:extent cx="381000" cy="152400"/>
                  <wp:effectExtent l="0" t="0" r="0" b="0"/>
                  <wp:docPr id="570" name="Рисунок 570" descr="http://www.rosteplo.ru/Npb_files/snip_PTycx3.files/image4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rosteplo.ru/Npb_files/snip_PTycx3.files/image477.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кв</w:t>
            </w:r>
            <w:proofErr w:type="gramStart"/>
            <w:r w:rsidRPr="00FC36DB">
              <w:rPr>
                <w:rFonts w:ascii="Times New Roman" w:eastAsia="Times New Roman" w:hAnsi="Times New Roman" w:cs="Times New Roman"/>
                <w:sz w:val="24"/>
                <w:szCs w:val="24"/>
                <w:lang w:eastAsia="ru-RU"/>
              </w:rPr>
              <w:t>.м</w:t>
            </w:r>
            <w:proofErr w:type="spellEnd"/>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4"/>
                <w:lang w:eastAsia="ru-RU"/>
              </w:rPr>
              <w:t>Экв</w:t>
            </w:r>
            <w:proofErr w:type="gramStart"/>
            <w:r w:rsidRPr="00FC36DB">
              <w:rPr>
                <w:rFonts w:ascii="Times New Roman" w:eastAsia="Times New Roman" w:hAnsi="Times New Roman" w:cs="Times New Roman"/>
                <w:sz w:val="24"/>
                <w:szCs w:val="24"/>
                <w:lang w:eastAsia="ru-RU"/>
              </w:rPr>
              <w:t>и</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валент</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ный</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диа</w:t>
            </w:r>
            <w:proofErr w:type="spellEnd"/>
            <w:r w:rsidRPr="00FC36DB">
              <w:rPr>
                <w:rFonts w:ascii="Times New Roman" w:eastAsia="Times New Roman" w:hAnsi="Times New Roman" w:cs="Times New Roman"/>
                <w:sz w:val="24"/>
                <w:szCs w:val="24"/>
                <w:lang w:eastAsia="ru-RU"/>
              </w:rPr>
              <w:t xml:space="preserve">- метр </w:t>
            </w:r>
            <w:proofErr w:type="spellStart"/>
            <w:r w:rsidRPr="00FC36DB">
              <w:rPr>
                <w:rFonts w:ascii="Times New Roman" w:eastAsia="Times New Roman" w:hAnsi="Times New Roman" w:cs="Times New Roman"/>
                <w:sz w:val="24"/>
                <w:szCs w:val="24"/>
                <w:lang w:eastAsia="ru-RU"/>
              </w:rPr>
              <w:t>межт</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руб</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ного</w:t>
            </w:r>
            <w:proofErr w:type="spellEnd"/>
            <w:r w:rsidRPr="00FC36DB">
              <w:rPr>
                <w:rFonts w:ascii="Times New Roman" w:eastAsia="Times New Roman" w:hAnsi="Times New Roman" w:cs="Times New Roman"/>
                <w:sz w:val="24"/>
                <w:szCs w:val="24"/>
                <w:lang w:eastAsia="ru-RU"/>
              </w:rPr>
              <w:t xml:space="preserve"> прост</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31"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Поверхность нагрева одной секции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037733D0" wp14:editId="0F0B6D29">
                  <wp:extent cx="266700" cy="171450"/>
                  <wp:effectExtent l="0" t="0" r="0" b="0"/>
                  <wp:docPr id="569" name="Рисунок 569" descr="http://www.rosteplo.ru/Npb_files/snip_PTycx3.files/image4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rosteplo.ru/Npb_files/snip_PTycx3.files/image479.gif"/>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кв</w:t>
            </w:r>
            <w:proofErr w:type="gramStart"/>
            <w:r w:rsidRPr="00FC36DB">
              <w:rPr>
                <w:rFonts w:ascii="Times New Roman" w:eastAsia="Times New Roman" w:hAnsi="Times New Roman" w:cs="Times New Roman"/>
                <w:sz w:val="24"/>
                <w:szCs w:val="24"/>
                <w:lang w:eastAsia="ru-RU"/>
              </w:rPr>
              <w:t>.м</w:t>
            </w:r>
            <w:proofErr w:type="spellEnd"/>
            <w:proofErr w:type="gramEnd"/>
            <w:r w:rsidRPr="00FC36DB">
              <w:rPr>
                <w:rFonts w:ascii="Times New Roman" w:eastAsia="Times New Roman" w:hAnsi="Times New Roman" w:cs="Times New Roman"/>
                <w:sz w:val="24"/>
                <w:szCs w:val="24"/>
                <w:lang w:eastAsia="ru-RU"/>
              </w:rPr>
              <w:t>, при длине, 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57"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Тепловая производительность</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44677305" wp14:editId="4FB45856">
                  <wp:extent cx="304800" cy="266700"/>
                  <wp:effectExtent l="0" t="0" r="0" b="0"/>
                  <wp:docPr id="568" name="Рисунок 568" descr="http://www.rosteplo.ru/Npb_files/snip_PTycx3.files/image4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rosteplo.ru/Npb_files/snip_PTycx3.files/image481.gif"/>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кВт, секции длиной, </w:t>
            </w:r>
            <w:proofErr w:type="gramStart"/>
            <w:r w:rsidRPr="00FC36DB">
              <w:rPr>
                <w:rFonts w:ascii="Times New Roman" w:eastAsia="Times New Roman" w:hAnsi="Times New Roman" w:cs="Times New Roman"/>
                <w:sz w:val="24"/>
                <w:szCs w:val="24"/>
                <w:lang w:eastAsia="ru-RU"/>
              </w:rPr>
              <w:t>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443" w:type="dxa"/>
            <w:gridSpan w:val="6"/>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Масса, </w:t>
            </w:r>
            <w:proofErr w:type="gramStart"/>
            <w:r w:rsidRPr="00FC36DB">
              <w:rPr>
                <w:rFonts w:ascii="Times New Roman" w:eastAsia="Times New Roman" w:hAnsi="Times New Roman" w:cs="Times New Roman"/>
                <w:sz w:val="24"/>
                <w:szCs w:val="24"/>
                <w:lang w:eastAsia="ru-RU"/>
              </w:rPr>
              <w:t>кг</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876E27">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54ADCD0F" wp14:editId="2AA08EEB">
                  <wp:extent cx="180975" cy="180975"/>
                  <wp:effectExtent l="0" t="0" r="9525" b="9525"/>
                  <wp:docPr id="567" name="Рисунок 567" descr="http://www.rosteplo.ru/Npb_files/snip_PTycx3.files/image4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rosteplo.ru/Npb_files/snip_PTycx3.files/image483.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 ран-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3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57"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Система из труб</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443" w:type="dxa"/>
            <w:gridSpan w:val="6"/>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4"/>
                <w:szCs w:val="24"/>
                <w:lang w:eastAsia="ru-RU"/>
              </w:rPr>
              <w:t>ства</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vertAlign w:val="subscript"/>
                <w:lang w:eastAsia="ru-RU"/>
              </w:rPr>
              <w:drawing>
                <wp:inline distT="0" distB="0" distL="0" distR="0" wp14:anchorId="6C97985F" wp14:editId="0EBD6DE6">
                  <wp:extent cx="266700" cy="171450"/>
                  <wp:effectExtent l="0" t="0" r="0" b="0"/>
                  <wp:docPr id="566" name="Рисунок 566" descr="http://www.rosteplo.ru/Npb_files/snip_PTycx3.files/image4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rosteplo.ru/Npb_files/snip_PTycx3.files/image485.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C36DB">
              <w:rPr>
                <w:rFonts w:ascii="Times New Roman" w:eastAsia="Times New Roman" w:hAnsi="Times New Roman" w:cs="Times New Roman"/>
                <w:sz w:val="24"/>
                <w:szCs w:val="24"/>
                <w:lang w:eastAsia="ru-RU"/>
              </w:rPr>
              <w:t xml:space="preserve">, </w:t>
            </w:r>
            <w:proofErr w:type="gramStart"/>
            <w:r w:rsidRPr="00FC36DB">
              <w:rPr>
                <w:rFonts w:ascii="Times New Roman" w:eastAsia="Times New Roman" w:hAnsi="Times New Roman" w:cs="Times New Roman"/>
                <w:sz w:val="24"/>
                <w:szCs w:val="24"/>
                <w:lang w:eastAsia="ru-RU"/>
              </w:rPr>
              <w:t>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531"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гладких (</w:t>
            </w:r>
            <w:proofErr w:type="spellStart"/>
            <w:r w:rsidRPr="00FC36DB">
              <w:rPr>
                <w:rFonts w:ascii="Times New Roman" w:eastAsia="Times New Roman" w:hAnsi="Times New Roman" w:cs="Times New Roman"/>
                <w:sz w:val="24"/>
                <w:szCs w:val="24"/>
                <w:lang w:eastAsia="ru-RU"/>
              </w:rPr>
              <w:t>испо</w:t>
            </w:r>
            <w:proofErr w:type="gramStart"/>
            <w:r w:rsidRPr="00FC36DB">
              <w:rPr>
                <w:rFonts w:ascii="Times New Roman" w:eastAsia="Times New Roman" w:hAnsi="Times New Roman" w:cs="Times New Roman"/>
                <w:sz w:val="24"/>
                <w:szCs w:val="24"/>
                <w:lang w:eastAsia="ru-RU"/>
              </w:rPr>
              <w:t>л</w:t>
            </w:r>
            <w:proofErr w:type="spellEnd"/>
            <w:r w:rsidRPr="00FC36DB">
              <w:rPr>
                <w:rFonts w:ascii="Times New Roman" w:eastAsia="Times New Roman" w:hAnsi="Times New Roman" w:cs="Times New Roman"/>
                <w:sz w:val="24"/>
                <w:szCs w:val="24"/>
                <w:lang w:eastAsia="ru-RU"/>
              </w:rPr>
              <w:t>-</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нение</w:t>
            </w:r>
            <w:proofErr w:type="spellEnd"/>
            <w:r w:rsidRPr="00FC36DB">
              <w:rPr>
                <w:rFonts w:ascii="Times New Roman" w:eastAsia="Times New Roman" w:hAnsi="Times New Roman" w:cs="Times New Roman"/>
                <w:sz w:val="24"/>
                <w:szCs w:val="24"/>
                <w:lang w:eastAsia="ru-RU"/>
              </w:rPr>
              <w:t xml:space="preserve">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профил</w:t>
            </w:r>
            <w:proofErr w:type="gramStart"/>
            <w:r w:rsidRPr="00FC36DB">
              <w:rPr>
                <w:rFonts w:ascii="Times New Roman" w:eastAsia="Times New Roman" w:hAnsi="Times New Roman" w:cs="Times New Roman"/>
                <w:sz w:val="24"/>
                <w:szCs w:val="24"/>
                <w:lang w:eastAsia="ru-RU"/>
              </w:rPr>
              <w:t>и-</w:t>
            </w:r>
            <w:proofErr w:type="gram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рованных</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исполне</w:t>
            </w:r>
            <w:proofErr w:type="spellEnd"/>
            <w:r w:rsidRPr="00FC36DB">
              <w:rPr>
                <w:rFonts w:ascii="Times New Roman" w:eastAsia="Times New Roman" w:hAnsi="Times New Roman" w:cs="Times New Roman"/>
                <w:sz w:val="24"/>
                <w:szCs w:val="24"/>
                <w:lang w:eastAsia="ru-RU"/>
              </w:rPr>
              <w:t xml:space="preserve">- </w:t>
            </w:r>
            <w:proofErr w:type="spellStart"/>
            <w:r w:rsidRPr="00FC36DB">
              <w:rPr>
                <w:rFonts w:ascii="Times New Roman" w:eastAsia="Times New Roman" w:hAnsi="Times New Roman" w:cs="Times New Roman"/>
                <w:sz w:val="24"/>
                <w:szCs w:val="24"/>
                <w:lang w:eastAsia="ru-RU"/>
              </w:rPr>
              <w:t>ние</w:t>
            </w:r>
            <w:proofErr w:type="spellEnd"/>
            <w:r w:rsidRPr="00FC36DB">
              <w:rPr>
                <w:rFonts w:ascii="Times New Roman" w:eastAsia="Times New Roman" w:hAnsi="Times New Roman" w:cs="Times New Roman"/>
                <w:sz w:val="24"/>
                <w:szCs w:val="24"/>
                <w:lang w:eastAsia="ru-RU"/>
              </w:rPr>
              <w:t xml:space="preserve"> 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42"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секции длиной, </w:t>
            </w:r>
            <w:proofErr w:type="gramStart"/>
            <w:r w:rsidRPr="00FC36DB">
              <w:rPr>
                <w:rFonts w:ascii="Times New Roman" w:eastAsia="Times New Roman" w:hAnsi="Times New Roman" w:cs="Times New Roman"/>
                <w:sz w:val="24"/>
                <w:szCs w:val="24"/>
                <w:lang w:eastAsia="ru-RU"/>
              </w:rPr>
              <w:t>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52"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калача, исполнение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62"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перехода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57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0,00116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0,00062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0,0129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0,37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7,9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0,00233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0,00108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1,32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0,00327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0,00154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0,0172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0,93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64,2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13,2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8,2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5,4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0,00293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3,58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97,1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37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0,0122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0,00570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3,49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6,98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13,4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61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0,02139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0,00939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0,0224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11,51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301,3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54,3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273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109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0,03077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0,01679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0,0191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20,56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262,0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461,7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90,4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26,6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819"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151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5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0,04464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0,02325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0,0208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3"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28,49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8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338,0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594,4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97,3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31"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876E27">
        <w:tc>
          <w:tcPr>
            <w:tcW w:w="10906" w:type="dxa"/>
            <w:gridSpan w:val="18"/>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1. Наружный диаметр трубок 16 мм, внутренний - 14 мм.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2. Тепловая производительность определена при скорости воды внутри трубок 1 м/с, равенстве расходов </w:t>
            </w:r>
            <w:proofErr w:type="spellStart"/>
            <w:r w:rsidRPr="00FC36DB">
              <w:rPr>
                <w:rFonts w:ascii="Times New Roman" w:eastAsia="Times New Roman" w:hAnsi="Times New Roman" w:cs="Times New Roman"/>
                <w:sz w:val="24"/>
                <w:szCs w:val="24"/>
                <w:lang w:eastAsia="ru-RU"/>
              </w:rPr>
              <w:t>теплообменивающихся</w:t>
            </w:r>
            <w:proofErr w:type="spellEnd"/>
            <w:r w:rsidRPr="00FC36DB">
              <w:rPr>
                <w:rFonts w:ascii="Times New Roman" w:eastAsia="Times New Roman" w:hAnsi="Times New Roman" w:cs="Times New Roman"/>
                <w:sz w:val="24"/>
                <w:szCs w:val="24"/>
                <w:lang w:eastAsia="ru-RU"/>
              </w:rPr>
              <w:t xml:space="preserve"> сред и температурном напоре 10</w:t>
            </w:r>
            <w:proofErr w:type="gramStart"/>
            <w:r w:rsidRPr="00FC36DB">
              <w:rPr>
                <w:rFonts w:ascii="Times New Roman" w:eastAsia="Times New Roman" w:hAnsi="Times New Roman" w:cs="Times New Roman"/>
                <w:sz w:val="24"/>
                <w:szCs w:val="24"/>
                <w:lang w:eastAsia="ru-RU"/>
              </w:rPr>
              <w:t xml:space="preserve"> °С</w:t>
            </w:r>
            <w:proofErr w:type="gramEnd"/>
            <w:r w:rsidRPr="00FC36DB">
              <w:rPr>
                <w:rFonts w:ascii="Times New Roman" w:eastAsia="Times New Roman" w:hAnsi="Times New Roman" w:cs="Times New Roman"/>
                <w:sz w:val="24"/>
                <w:szCs w:val="24"/>
                <w:lang w:eastAsia="ru-RU"/>
              </w:rPr>
              <w:t xml:space="preserve"> (температурный перепад по греющей воде 70-15 °С, нагреваемой - 5-60 °C).</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3. </w:t>
            </w:r>
            <w:proofErr w:type="gramStart"/>
            <w:r w:rsidRPr="00FC36DB">
              <w:rPr>
                <w:rFonts w:ascii="Times New Roman" w:eastAsia="Times New Roman" w:hAnsi="Times New Roman" w:cs="Times New Roman"/>
                <w:sz w:val="24"/>
                <w:szCs w:val="24"/>
                <w:lang w:eastAsia="ru-RU"/>
              </w:rPr>
              <w:t>Гидравлическое сопротивление в трубках не более 0,004 МПа для гладкой трубки и 0,008 МПа - для профилированной при длине секции 2 м и соответственно не более 0,006 МПа и 0,014 МПа при длине секции 4 м; в межтрубном пространстве гидравлическое сопротивление равно 0,007 МПа при длине секции 2 м и 0,009 МПа при длине секции 4 м.</w:t>
            </w:r>
            <w:proofErr w:type="gramEnd"/>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4. Масса определена при рабочем давлении 1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xml:space="preserve"> 5. Тепловая производительность дана для сравнения с подогревателями других типоразмеров или типов.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876E27" w:rsidRPr="00FC36DB" w:rsidTr="00876E27">
        <w:tc>
          <w:tcPr>
            <w:tcW w:w="102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0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8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0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6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5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6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6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6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Номинальные габариты и присоединительные размеры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мм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1305"/>
        <w:gridCol w:w="630"/>
        <w:gridCol w:w="630"/>
        <w:gridCol w:w="675"/>
        <w:gridCol w:w="222"/>
        <w:gridCol w:w="735"/>
        <w:gridCol w:w="222"/>
        <w:gridCol w:w="630"/>
        <w:gridCol w:w="615"/>
        <w:gridCol w:w="630"/>
        <w:gridCol w:w="1290"/>
        <w:gridCol w:w="810"/>
        <w:gridCol w:w="690"/>
        <w:gridCol w:w="780"/>
        <w:gridCol w:w="690"/>
      </w:tblGrid>
      <w:tr w:rsidR="00FC36DB" w:rsidRPr="00FC36DB" w:rsidTr="00FC36DB">
        <w:tc>
          <w:tcPr>
            <w:tcW w:w="1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Наружный диаметр корпуса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33350" cy="133350"/>
                  <wp:effectExtent l="0" t="0" r="0" b="0"/>
                  <wp:docPr id="565" name="Рисунок 565" descr="http://www.rosteplo.ru/Npb_files/snip_PTycx3.files/image4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rosteplo.ru/Npb_files/snip_PTycx3.files/image487.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61925" cy="180975"/>
                  <wp:effectExtent l="0" t="0" r="9525" b="9525"/>
                  <wp:docPr id="564" name="Рисунок 564" descr="http://www.rosteplo.ru/Npb_files/snip_PTycx3.files/image4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rosteplo.ru/Npb_files/snip_PTycx3.files/image489.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80975" cy="180975"/>
                  <wp:effectExtent l="0" t="0" r="9525" b="9525"/>
                  <wp:docPr id="563" name="Рисунок 563" descr="http://www.rosteplo.ru/Npb_files/snip_PTycx3.files/image4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rosteplo.ru/Npb_files/snip_PTycx3.files/image491.gif"/>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14300" cy="152400"/>
                  <wp:effectExtent l="0" t="0" r="0" b="0"/>
                  <wp:docPr id="562" name="Рисунок 562" descr="http://www.rosteplo.ru/Npb_files/snip_PTycx3.files/image4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rosteplo.ru/Npb_files/snip_PTycx3.files/image493.gif"/>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16"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61925" cy="180975"/>
                  <wp:effectExtent l="0" t="0" r="9525" b="9525"/>
                  <wp:docPr id="561" name="Рисунок 561" descr="http://www.rosteplo.ru/Npb_files/snip_PTycx3.files/image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rosteplo.ru/Npb_files/snip_PTycx3.files/image495.gif"/>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52400" cy="133350"/>
                  <wp:effectExtent l="0" t="0" r="0" b="0"/>
                  <wp:docPr id="560" name="Рисунок 560" descr="http://www.rosteplo.ru/Npb_files/snip_PTycx3.files/image4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rosteplo.ru/Npb_files/snip_PTycx3.files/image497.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04775" cy="152400"/>
                  <wp:effectExtent l="0" t="0" r="9525" b="0"/>
                  <wp:docPr id="559" name="Рисунок 559" descr="http://www.rosteplo.ru/Npb_files/snip_PTycx3.files/image4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rosteplo.ru/Npb_files/snip_PTycx3.files/image499.gif"/>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14300" cy="133350"/>
                  <wp:effectExtent l="0" t="0" r="0" b="0"/>
                  <wp:docPr id="558" name="Рисунок 558" descr="http://www.rosteplo.ru/Npb_files/snip_PTycx3.files/image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rosteplo.ru/Npb_files/snip_PTycx3.files/image501.gif"/>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52400" cy="180975"/>
                  <wp:effectExtent l="0" t="0" r="0" b="9525"/>
                  <wp:docPr id="557" name="Рисунок 557" descr="http://www.rosteplo.ru/Npb_files/snip_PTycx3.files/image5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rosteplo.ru/Npb_files/snip_PTycx3.files/image503.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76"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61925" cy="180975"/>
                  <wp:effectExtent l="0" t="0" r="9525" b="9525"/>
                  <wp:docPr id="556" name="Рисунок 556" descr="http://www.rosteplo.ru/Npb_files/snip_PTycx3.files/image5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rosteplo.ru/Npb_files/snip_PTycx3.files/image505.gif"/>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61925" cy="180975"/>
                  <wp:effectExtent l="0" t="0" r="9525" b="9525"/>
                  <wp:docPr id="555" name="Рисунок 555" descr="http://www.rosteplo.ru/Npb_files/snip_PTycx3.files/image5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rosteplo.ru/Npb_files/snip_PTycx3.files/image507.gif"/>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16"/>
                <w:szCs w:val="20"/>
                <w:lang w:eastAsia="ru-RU"/>
              </w:rPr>
              <w:t xml:space="preserve"> по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xml:space="preserve"> секции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16"/>
                <w:szCs w:val="20"/>
                <w:vertAlign w:val="subscript"/>
                <w:lang w:eastAsia="ru-RU"/>
              </w:rPr>
              <w:drawing>
                <wp:inline distT="0" distB="0" distL="0" distR="0">
                  <wp:extent cx="180975" cy="180975"/>
                  <wp:effectExtent l="0" t="0" r="9525" b="9525"/>
                  <wp:docPr id="554" name="Рисунок 554" descr="http://www.rosteplo.ru/Npb_files/snip_PTycx3.files/image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rosteplo.ru/Npb_files/snip_PTycx3.files/image509.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16"/>
                <w:szCs w:val="20"/>
                <w:lang w:eastAsia="ru-RU"/>
              </w:rPr>
              <w:t xml:space="preserve">, </w:t>
            </w:r>
            <w:proofErr w:type="gramStart"/>
            <w:r w:rsidRPr="00FC36DB">
              <w:rPr>
                <w:rFonts w:ascii="Times New Roman" w:eastAsia="Times New Roman" w:hAnsi="Times New Roman" w:cs="Times New Roman"/>
                <w:sz w:val="16"/>
                <w:szCs w:val="20"/>
                <w:lang w:eastAsia="ru-RU"/>
              </w:rPr>
              <w:t>мм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76"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исполнение по рис.3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рис.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xml:space="preserve"> 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2225;4225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133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2265;4265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178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240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2320;4320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170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217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2350;4350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133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2490;4490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2610;4610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2800;4800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512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0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440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9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2800;4800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16"/>
                <w:szCs w:val="20"/>
                <w:lang w:eastAsia="ru-RU"/>
              </w:rPr>
              <w:t>190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0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3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2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6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Методика расчета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горячего водоснабжения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Для выбора необходимого типоразмера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предварительно задаемся оптимальной скоростью нагреваемой воды в трубках, равной </w:t>
      </w: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553" name="Рисунок 553" descr="http://www.rosteplo.ru/Npb_files/snip_PTycx3.files/image5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rosteplo.ru/Npb_files/snip_PTycx3.files/image511.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 м/с, и исходя из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компоновки каждой ступени определяем необходимое сечение трубок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95275" cy="247650"/>
            <wp:effectExtent l="0" t="0" r="9525" b="0"/>
            <wp:docPr id="552" name="Рисунок 552" descr="http://www.rosteplo.ru/Npb_files/snip_PTycx3.files/image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rosteplo.ru/Npb_files/snip_PTycx3.files/image513.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по формуле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95375" cy="371475"/>
            <wp:effectExtent l="0" t="0" r="9525" b="9525"/>
            <wp:docPr id="551" name="Рисунок 551" descr="http://www.rosteplo.ru/Npb_files/snip_PTycx3.files/image5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rosteplo.ru/Npb_files/snip_PTycx3.files/image515.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095375"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В соответствии с полученной величиной </w:t>
      </w:r>
      <w:r>
        <w:rPr>
          <w:rFonts w:ascii="Times New Roman" w:eastAsia="Times New Roman" w:hAnsi="Times New Roman" w:cs="Times New Roman"/>
          <w:noProof/>
          <w:sz w:val="30"/>
          <w:szCs w:val="20"/>
          <w:vertAlign w:val="subscript"/>
          <w:lang w:eastAsia="ru-RU"/>
        </w:rPr>
        <w:drawing>
          <wp:inline distT="0" distB="0" distL="0" distR="0">
            <wp:extent cx="295275" cy="257175"/>
            <wp:effectExtent l="0" t="0" r="9525" b="9525"/>
            <wp:docPr id="550" name="Рисунок 550" descr="http://www.rosteplo.ru/Npb_files/snip_PTycx3.files/image5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rosteplo.ru/Npb_files/snip_PTycx3.files/image517.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по табл. 1 выбираем необходимый типоразмер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Для выбранного типоразмера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определяем фактические скорости воды в трубках и межтрубном пространстве каждого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компоновке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19175" cy="361950"/>
            <wp:effectExtent l="0" t="0" r="9525" b="0"/>
            <wp:docPr id="549" name="Рисунок 549" descr="http://www.rosteplo.ru/Npb_files/snip_PTycx3.files/image5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rosteplo.ru/Npb_files/snip_PTycx3.files/image519.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1917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52525" cy="361950"/>
            <wp:effectExtent l="0" t="0" r="9525" b="0"/>
            <wp:docPr id="548" name="Рисунок 548" descr="http://www.rosteplo.ru/Npb_files/snip_PTycx3.files/image5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rosteplo.ru/Npb_files/snip_PTycx3.files/image52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Коэффициент теплоотдачи </w:t>
      </w:r>
      <w:r>
        <w:rPr>
          <w:rFonts w:ascii="Times New Roman" w:eastAsia="Times New Roman" w:hAnsi="Times New Roman" w:cs="Times New Roman"/>
          <w:noProof/>
          <w:sz w:val="30"/>
          <w:szCs w:val="20"/>
          <w:vertAlign w:val="subscript"/>
          <w:lang w:eastAsia="ru-RU"/>
        </w:rPr>
        <w:drawing>
          <wp:inline distT="0" distB="0" distL="0" distR="0">
            <wp:extent cx="161925" cy="171450"/>
            <wp:effectExtent l="0" t="0" r="9525" b="0"/>
            <wp:docPr id="547" name="Рисунок 547" descr="http://www.rosteplo.ru/Npb_files/snip_PTycx3.files/image5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rosteplo.ru/Npb_files/snip_PTycx3.files/image523.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 от греющей воды к стенке трубки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66950" cy="466725"/>
            <wp:effectExtent l="0" t="0" r="0" b="9525"/>
            <wp:docPr id="546" name="Рисунок 546" descr="http://www.rosteplo.ru/Npb_files/snip_PTycx3.files/image5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rosteplo.ru/Npb_files/snip_PTycx3.files/image525.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266950" cy="4667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где </w:t>
      </w:r>
      <w:r>
        <w:rPr>
          <w:rFonts w:ascii="Times New Roman" w:eastAsia="Times New Roman" w:hAnsi="Times New Roman" w:cs="Times New Roman"/>
          <w:noProof/>
          <w:sz w:val="30"/>
          <w:szCs w:val="20"/>
          <w:vertAlign w:val="subscript"/>
          <w:lang w:eastAsia="ru-RU"/>
        </w:rPr>
        <w:drawing>
          <wp:inline distT="0" distB="0" distL="0" distR="0">
            <wp:extent cx="857250" cy="361950"/>
            <wp:effectExtent l="0" t="0" r="0" b="0"/>
            <wp:docPr id="545" name="Рисунок 545" descr="http://www.rosteplo.ru/Npb_files/snip_PTycx3.files/image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rosteplo.ru/Npb_files/snip_PTycx3.files/image527.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Эквивалентный диаметр межтрубного пространства,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57275" cy="476250"/>
            <wp:effectExtent l="0" t="0" r="9525" b="0"/>
            <wp:docPr id="544" name="Рисунок 544" descr="http://www.rosteplo.ru/Npb_files/snip_PTycx3.files/image5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rosteplo.ru/Npb_files/snip_PTycx3.files/image529.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выбранного типоразмера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66700" cy="180975"/>
            <wp:effectExtent l="0" t="0" r="0" b="9525"/>
            <wp:docPr id="543" name="Рисунок 543" descr="http://www.rosteplo.ru/Npb_files/snip_PTycx3.files/image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rosteplo.ru/Npb_files/snip_PTycx3.files/image531.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принимается по табл.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Коэффициент теплопередачи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542" name="Рисунок 542" descr="http://www.rosteplo.ru/Npb_files/snip_PTycx3.files/image5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rosteplo.ru/Npb_files/snip_PTycx3.files/image533.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 от стенки трубки к нагреваемой воде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09800" cy="447675"/>
            <wp:effectExtent l="0" t="0" r="0" b="9525"/>
            <wp:docPr id="541" name="Рисунок 541" descr="http://www.rosteplo.ru/Npb_files/snip_PTycx3.files/image5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rosteplo.ru/Npb_files/snip_PTycx3.files/image535.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209800" cy="447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(7)</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где </w:t>
      </w:r>
      <w:r>
        <w:rPr>
          <w:rFonts w:ascii="Times New Roman" w:eastAsia="Times New Roman" w:hAnsi="Times New Roman" w:cs="Times New Roman"/>
          <w:noProof/>
          <w:sz w:val="30"/>
          <w:szCs w:val="20"/>
          <w:vertAlign w:val="subscript"/>
          <w:lang w:eastAsia="ru-RU"/>
        </w:rPr>
        <w:drawing>
          <wp:inline distT="0" distB="0" distL="0" distR="0">
            <wp:extent cx="857250" cy="361950"/>
            <wp:effectExtent l="0" t="0" r="0" b="0"/>
            <wp:docPr id="540" name="Рисунок 540" descr="http://www.rosteplo.ru/Npb_files/snip_PTycx3.files/image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rosteplo.ru/Npb_files/snip_PTycx3.files/image537.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Коэффициент теплопередачи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539" name="Рисунок 539" descr="http://www.rosteplo.ru/Npb_files/snip_PTycx3.files/image5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rosteplo.ru/Npb_files/snip_PTycx3.files/image539.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 следует определять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19175" cy="504825"/>
            <wp:effectExtent l="0" t="0" r="9525" b="9525"/>
            <wp:docPr id="538" name="Рисунок 538" descr="http://www.rosteplo.ru/Npb_files/snip_PTycx3.files/image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rosteplo.ru/Npb_files/snip_PTycx3.files/image541.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23825" cy="142875"/>
            <wp:effectExtent l="0" t="0" r="9525" b="9525"/>
            <wp:docPr id="537" name="Рисунок 537" descr="http://www.rosteplo.ru/Npb_files/snip_PTycx3.files/image5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rosteplo.ru/Npb_files/snip_PTycx3.files/image543.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эффективности теплообмена: для гладкотрубных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 опорами в виде полок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536" name="Рисунок 536" descr="http://www.rosteplo.ru/Npb_files/snip_PTycx3.files/image5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rosteplo.ru/Npb_files/snip_PTycx3.files/image544.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0,95, для гладкотрубных с блоком опорных перегородок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535" name="Рисунок 535" descr="http://www.rosteplo.ru/Npb_files/snip_PTycx3.files/image5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rosteplo.ru/Npb_files/snip_PTycx3.files/image545.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1,2, для профилированных и с блоком опорных перегородок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534" name="Рисунок 534" descr="http://www.rosteplo.ru/Npb_files/snip_PTycx3.files/image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rosteplo.ru/Npb_files/snip_PTycx3.files/image547.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1,65;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533" name="Рисунок 533" descr="http://www.rosteplo.ru/Npb_files/snip_PTycx3.files/image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rosteplo.ru/Npb_files/snip_PTycx3.files/image549.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загрязнение поверхности труб в зависимости от химических свойств воды, принимается </w:t>
      </w:r>
      <w:r>
        <w:rPr>
          <w:rFonts w:ascii="Times New Roman" w:eastAsia="Times New Roman" w:hAnsi="Times New Roman" w:cs="Times New Roman"/>
          <w:noProof/>
          <w:sz w:val="30"/>
          <w:szCs w:val="20"/>
          <w:vertAlign w:val="subscript"/>
          <w:lang w:eastAsia="ru-RU"/>
        </w:rPr>
        <w:drawing>
          <wp:inline distT="0" distB="0" distL="0" distR="0">
            <wp:extent cx="104775" cy="161925"/>
            <wp:effectExtent l="0" t="0" r="9525" b="9525"/>
            <wp:docPr id="532" name="Рисунок 532" descr="http://www.rosteplo.ru/Npb_files/snip_PTycx3.files/image5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rosteplo.ru/Npb_files/snip_PTycx3.files/image550.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0,8-0,95.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При заданной величине расчетной производительности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531" name="Рисунок 531" descr="http://www.rosteplo.ru/Npb_files/snip_PTycx3.files/image5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rosteplo.ru/Npb_files/snip_PTycx3.files/image552.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полученным значениям коэффициента теплопередачи </w:t>
      </w: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530" name="Рисунок 530" descr="http://www.rosteplo.ru/Npb_files/snip_PTycx3.files/image5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rosteplo.ru/Npb_files/snip_PTycx3.files/image554.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и </w:t>
      </w:r>
      <w:proofErr w:type="spellStart"/>
      <w:r w:rsidRPr="00FC36DB">
        <w:rPr>
          <w:rFonts w:ascii="Times New Roman" w:eastAsia="Times New Roman" w:hAnsi="Times New Roman" w:cs="Times New Roman"/>
          <w:sz w:val="28"/>
          <w:szCs w:val="20"/>
          <w:lang w:eastAsia="ru-RU"/>
        </w:rPr>
        <w:t>среднелогарифмической</w:t>
      </w:r>
      <w:proofErr w:type="spellEnd"/>
      <w:r w:rsidRPr="00FC36DB">
        <w:rPr>
          <w:rFonts w:ascii="Times New Roman" w:eastAsia="Times New Roman" w:hAnsi="Times New Roman" w:cs="Times New Roman"/>
          <w:sz w:val="28"/>
          <w:szCs w:val="20"/>
          <w:lang w:eastAsia="ru-RU"/>
        </w:rPr>
        <w:t xml:space="preserve"> разности температур </w:t>
      </w:r>
      <w:r>
        <w:rPr>
          <w:rFonts w:ascii="Times New Roman" w:eastAsia="Times New Roman" w:hAnsi="Times New Roman" w:cs="Times New Roman"/>
          <w:noProof/>
          <w:sz w:val="30"/>
          <w:szCs w:val="20"/>
          <w:vertAlign w:val="subscript"/>
          <w:lang w:eastAsia="ru-RU"/>
        </w:rPr>
        <w:drawing>
          <wp:inline distT="0" distB="0" distL="0" distR="0">
            <wp:extent cx="266700" cy="200025"/>
            <wp:effectExtent l="0" t="0" r="0" b="9525"/>
            <wp:docPr id="529" name="Рисунок 529" descr="http://www.rosteplo.ru/Npb_files/snip_PTycx3.files/image5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rosteplo.ru/Npb_files/snip_PTycx3.files/image556.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определяется необходимая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23825" cy="123825"/>
            <wp:effectExtent l="0" t="0" r="9525" b="9525"/>
            <wp:docPr id="528" name="Рисунок 528" descr="http://www.rosteplo.ru/Npb_files/snip_PTycx3.files/image5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rosteplo.ru/Npb_files/snip_PTycx3.files/image558.gif"/>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формуле (1) прил.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Число секций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 одном потоке</w:t>
      </w:r>
      <w:r>
        <w:rPr>
          <w:rFonts w:ascii="Times New Roman" w:eastAsia="Times New Roman" w:hAnsi="Times New Roman" w:cs="Times New Roman"/>
          <w:noProof/>
          <w:sz w:val="30"/>
          <w:szCs w:val="20"/>
          <w:vertAlign w:val="subscript"/>
          <w:lang w:eastAsia="ru-RU"/>
        </w:rPr>
        <w:drawing>
          <wp:inline distT="0" distB="0" distL="0" distR="0">
            <wp:extent cx="133350" cy="142875"/>
            <wp:effectExtent l="0" t="0" r="0" b="9525"/>
            <wp:docPr id="527" name="Рисунок 527" descr="http://www.rosteplo.ru/Npb_files/snip_PTycx3.files/image5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rosteplo.ru/Npb_files/snip_PTycx3.files/image560.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шт., </w:t>
      </w:r>
      <w:proofErr w:type="gramStart"/>
      <w:r w:rsidRPr="00FC36DB">
        <w:rPr>
          <w:rFonts w:ascii="Times New Roman" w:eastAsia="Times New Roman" w:hAnsi="Times New Roman" w:cs="Times New Roman"/>
          <w:sz w:val="28"/>
          <w:szCs w:val="20"/>
          <w:lang w:eastAsia="ru-RU"/>
        </w:rPr>
        <w:t xml:space="preserve">исходя из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компоновки определяется</w:t>
      </w:r>
      <w:proofErr w:type="gramEnd"/>
      <w:r w:rsidRPr="00FC36DB">
        <w:rPr>
          <w:rFonts w:ascii="Times New Roman" w:eastAsia="Times New Roman" w:hAnsi="Times New Roman" w:cs="Times New Roman"/>
          <w:sz w:val="28"/>
          <w:szCs w:val="20"/>
          <w:lang w:eastAsia="ru-RU"/>
        </w:rPr>
        <w:t xml:space="preserve">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90550" cy="342900"/>
            <wp:effectExtent l="0" t="0" r="0" b="0"/>
            <wp:docPr id="526" name="Рисунок 526" descr="http://www.rosteplo.ru/Npb_files/snip_PTycx3.files/image5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rosteplo.ru/Npb_files/snip_PTycx3.files/image562.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Если величина</w:t>
      </w:r>
      <w:r>
        <w:rPr>
          <w:rFonts w:ascii="Times New Roman" w:eastAsia="Times New Roman" w:hAnsi="Times New Roman" w:cs="Times New Roman"/>
          <w:noProof/>
          <w:sz w:val="30"/>
          <w:szCs w:val="20"/>
          <w:vertAlign w:val="subscript"/>
          <w:lang w:eastAsia="ru-RU"/>
        </w:rPr>
        <w:drawing>
          <wp:inline distT="0" distB="0" distL="0" distR="0">
            <wp:extent cx="142875" cy="142875"/>
            <wp:effectExtent l="0" t="0" r="9525" b="9525"/>
            <wp:docPr id="525" name="Рисунок 525" descr="http://www.rosteplo.ru/Npb_files/snip_PTycx3.files/image5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rosteplo.ru/Npb_files/snip_PTycx3.files/image564.g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полученная по формуле (10), имеет дробную часть, составляющую более 0,2, число секций следует округлять в большую сторону.</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 Потери давления </w:t>
      </w:r>
      <w:r>
        <w:rPr>
          <w:rFonts w:ascii="Times New Roman" w:eastAsia="Times New Roman" w:hAnsi="Times New Roman" w:cs="Times New Roman"/>
          <w:noProof/>
          <w:sz w:val="30"/>
          <w:szCs w:val="20"/>
          <w:vertAlign w:val="subscript"/>
          <w:lang w:eastAsia="ru-RU"/>
        </w:rPr>
        <w:drawing>
          <wp:inline distT="0" distB="0" distL="0" distR="0">
            <wp:extent cx="190500" cy="133350"/>
            <wp:effectExtent l="0" t="0" r="0" b="0"/>
            <wp:docPr id="524" name="Рисунок 524" descr="http://www.rosteplo.ru/Npb_files/snip_PTycx3.files/image5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rosteplo.ru/Npb_files/snip_PTycx3.files/image566.gif"/>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905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нагреваемой воды, проходящей в гладких трубках: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при длине секции 4 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1152525" cy="466725"/>
            <wp:effectExtent l="0" t="0" r="9525" b="9525"/>
            <wp:docPr id="523" name="Рисунок 523" descr="http://www.rosteplo.ru/Npb_files/snip_PTycx3.files/image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rosteplo.ru/Npb_files/snip_PTycx3.files/image568.gif"/>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152525" cy="4667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при длине секции 2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57275" cy="466725"/>
            <wp:effectExtent l="0" t="0" r="9525" b="9525"/>
            <wp:docPr id="522" name="Рисунок 522" descr="http://www.rosteplo.ru/Npb_files/snip_PTycx3.files/image5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rosteplo.ru/Npb_files/snip_PTycx3.files/image570.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521" name="Рисунок 521" descr="http://www.rosteplo.ru/Npb_files/snip_PTycx3.files/image5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rosteplo.ru/Npb_files/snip_PTycx3.files/image572.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w:t>
      </w:r>
      <w:proofErr w:type="spellStart"/>
      <w:r w:rsidRPr="00FC36DB">
        <w:rPr>
          <w:rFonts w:ascii="Times New Roman" w:eastAsia="Times New Roman" w:hAnsi="Times New Roman" w:cs="Times New Roman"/>
          <w:sz w:val="28"/>
          <w:szCs w:val="20"/>
          <w:lang w:eastAsia="ru-RU"/>
        </w:rPr>
        <w:t>накипеобразование</w:t>
      </w:r>
      <w:proofErr w:type="spellEnd"/>
      <w:r w:rsidRPr="00FC36DB">
        <w:rPr>
          <w:rFonts w:ascii="Times New Roman" w:eastAsia="Times New Roman" w:hAnsi="Times New Roman" w:cs="Times New Roman"/>
          <w:sz w:val="28"/>
          <w:szCs w:val="20"/>
          <w:lang w:eastAsia="ru-RU"/>
        </w:rPr>
        <w:t xml:space="preserve">; принимается по опытным данным, при их отсутствии - следует принимать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520" name="Рисунок 520" descr="http://www.rosteplo.ru/Npb_files/snip_PTycx3.files/image5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rosteplo.ru/Npb_files/snip_PTycx3.files/image573.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2+3;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нагреваемой воды, проходящей в профилированных трубках, в формулах (11) и (12) вводится повышающий коэффициент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греющей воды, проходящей в межтрубном пространстве: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57250" cy="238125"/>
            <wp:effectExtent l="0" t="0" r="0" b="9525"/>
            <wp:docPr id="519" name="Рисунок 519" descr="http://www.rosteplo.ru/Npb_files/snip_PTycx3.files/image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rosteplo.ru/Npb_files/snip_PTycx3.files/image575.gif"/>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w:t>
      </w:r>
      <w:r>
        <w:rPr>
          <w:rFonts w:ascii="Times New Roman" w:eastAsia="Times New Roman" w:hAnsi="Times New Roman" w:cs="Times New Roman"/>
          <w:noProof/>
          <w:sz w:val="30"/>
          <w:szCs w:val="20"/>
          <w:vertAlign w:val="subscript"/>
          <w:lang w:eastAsia="ru-RU"/>
        </w:rPr>
        <w:drawing>
          <wp:inline distT="0" distB="0" distL="0" distR="0">
            <wp:extent cx="123825" cy="133350"/>
            <wp:effectExtent l="0" t="0" r="9525" b="0"/>
            <wp:docPr id="518" name="Рисунок 518" descr="http://www.rosteplo.ru/Npb_files/snip_PTycx3.files/image5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rosteplo.ru/Npb_files/snip_PTycx3.files/image577.gif"/>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приведен в табл. 3.</w:t>
      </w:r>
    </w:p>
    <w:p w:rsid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r w:rsidRPr="00FC36DB">
        <w:rPr>
          <w:rFonts w:ascii="Times New Roman" w:eastAsia="Times New Roman" w:hAnsi="Times New Roman" w:cs="Times New Roman"/>
          <w:sz w:val="28"/>
          <w:szCs w:val="20"/>
          <w:lang w:eastAsia="ru-RU"/>
        </w:rPr>
        <w:t> </w:t>
      </w: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Default="00876E27" w:rsidP="00FC36DB">
      <w:pPr>
        <w:spacing w:before="100" w:beforeAutospacing="1" w:after="100" w:afterAutospacing="1" w:line="240" w:lineRule="auto"/>
        <w:ind w:firstLine="240"/>
        <w:jc w:val="both"/>
        <w:rPr>
          <w:rFonts w:ascii="Times New Roman" w:eastAsia="Times New Roman" w:hAnsi="Times New Roman" w:cs="Times New Roman"/>
          <w:sz w:val="28"/>
          <w:szCs w:val="20"/>
          <w:lang w:eastAsia="ru-RU"/>
        </w:rPr>
      </w:pPr>
    </w:p>
    <w:p w:rsidR="00876E27" w:rsidRPr="00FC36DB" w:rsidRDefault="00876E27"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bookmarkStart w:id="0" w:name="_GoBack"/>
      <w:bookmarkEnd w:id="0"/>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Таблица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2388"/>
        <w:gridCol w:w="932"/>
        <w:gridCol w:w="1020"/>
      </w:tblGrid>
      <w:tr w:rsidR="00FC36DB" w:rsidRPr="00FC36DB" w:rsidTr="00FC36DB">
        <w:tc>
          <w:tcPr>
            <w:tcW w:w="238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Наружный диаметр корпуса секции </w:t>
            </w:r>
            <w:r>
              <w:rPr>
                <w:rFonts w:ascii="Times New Roman" w:eastAsia="Times New Roman" w:hAnsi="Times New Roman" w:cs="Times New Roman"/>
                <w:noProof/>
                <w:sz w:val="30"/>
                <w:szCs w:val="20"/>
                <w:vertAlign w:val="subscript"/>
                <w:lang w:eastAsia="ru-RU"/>
              </w:rPr>
              <w:drawing>
                <wp:inline distT="0" distB="0" distL="0" distR="0">
                  <wp:extent cx="190500" cy="180975"/>
                  <wp:effectExtent l="0" t="0" r="0" b="9525"/>
                  <wp:docPr id="517" name="Рисунок 517" descr="http://www.rosteplo.ru/Npb_files/snip_PTycx3.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rosteplo.ru/Npb_files/snip_PTycx3.files/image579.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Значение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коэффициента </w:t>
            </w:r>
            <w:r>
              <w:rPr>
                <w:rFonts w:ascii="Times New Roman" w:eastAsia="Times New Roman" w:hAnsi="Times New Roman" w:cs="Times New Roman"/>
                <w:noProof/>
                <w:sz w:val="30"/>
                <w:szCs w:val="20"/>
                <w:vertAlign w:val="subscript"/>
                <w:lang w:eastAsia="ru-RU"/>
              </w:rPr>
              <w:drawing>
                <wp:inline distT="0" distB="0" distL="0" distR="0">
                  <wp:extent cx="133350" cy="133350"/>
                  <wp:effectExtent l="0" t="0" r="0" b="0"/>
                  <wp:docPr id="516" name="Рисунок 516" descr="http://www.rosteplo.ru/Npb_files/snip_PTycx3.files/image5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rosteplo.ru/Npb_files/snip_PTycx3.files/image581.gif"/>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3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длине секции, </w:t>
            </w:r>
            <w:proofErr w:type="gramStart"/>
            <w:r w:rsidRPr="00FC36DB">
              <w:rPr>
                <w:rFonts w:ascii="Times New Roman" w:eastAsia="Times New Roman" w:hAnsi="Times New Roman" w:cs="Times New Roman"/>
                <w:sz w:val="28"/>
                <w:szCs w:val="20"/>
                <w:lang w:eastAsia="ru-RU"/>
              </w:rPr>
              <w:t>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38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2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3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57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273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2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Пример расчета для двухступенчатой схемы присоединения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горячего водоснабжения с ограничением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максимального расхода воды из тепловой сети на ввод</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 регулированием подачи теплоты на отопление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Выбрать и рассчитать </w:t>
      </w:r>
      <w:proofErr w:type="spellStart"/>
      <w:r w:rsidRPr="00FC36DB">
        <w:rPr>
          <w:rFonts w:ascii="Times New Roman" w:eastAsia="Times New Roman" w:hAnsi="Times New Roman" w:cs="Times New Roman"/>
          <w:sz w:val="28"/>
          <w:szCs w:val="20"/>
          <w:lang w:eastAsia="ru-RU"/>
        </w:rPr>
        <w:t>водоподогревательную</w:t>
      </w:r>
      <w:proofErr w:type="spellEnd"/>
      <w:r w:rsidRPr="00FC36DB">
        <w:rPr>
          <w:rFonts w:ascii="Times New Roman" w:eastAsia="Times New Roman" w:hAnsi="Times New Roman" w:cs="Times New Roman"/>
          <w:sz w:val="28"/>
          <w:szCs w:val="20"/>
          <w:lang w:eastAsia="ru-RU"/>
        </w:rPr>
        <w:t xml:space="preserve"> установку для системы горячего водоснабжения центрального теплового пункта на 1516 условных квартир (заселенность - 3,5 чел. на квартиру), оборудованную </w:t>
      </w:r>
      <w:proofErr w:type="spellStart"/>
      <w:r w:rsidRPr="00FC36DB">
        <w:rPr>
          <w:rFonts w:ascii="Times New Roman" w:eastAsia="Times New Roman" w:hAnsi="Times New Roman" w:cs="Times New Roman"/>
          <w:sz w:val="28"/>
          <w:szCs w:val="20"/>
          <w:lang w:eastAsia="ru-RU"/>
        </w:rPr>
        <w:t>водоподогревателями</w:t>
      </w:r>
      <w:proofErr w:type="spellEnd"/>
      <w:r w:rsidRPr="00FC36DB">
        <w:rPr>
          <w:rFonts w:ascii="Times New Roman" w:eastAsia="Times New Roman" w:hAnsi="Times New Roman" w:cs="Times New Roman"/>
          <w:sz w:val="28"/>
          <w:szCs w:val="20"/>
          <w:lang w:eastAsia="ru-RU"/>
        </w:rPr>
        <w:t xml:space="preserve">, состоящими из секций </w:t>
      </w:r>
      <w:proofErr w:type="spellStart"/>
      <w:r w:rsidRPr="00FC36DB">
        <w:rPr>
          <w:rFonts w:ascii="Times New Roman" w:eastAsia="Times New Roman" w:hAnsi="Times New Roman" w:cs="Times New Roman"/>
          <w:sz w:val="28"/>
          <w:szCs w:val="20"/>
          <w:lang w:eastAsia="ru-RU"/>
        </w:rPr>
        <w:t>кожухотрубного</w:t>
      </w:r>
      <w:proofErr w:type="spellEnd"/>
      <w:r w:rsidRPr="00FC36DB">
        <w:rPr>
          <w:rFonts w:ascii="Times New Roman" w:eastAsia="Times New Roman" w:hAnsi="Times New Roman" w:cs="Times New Roman"/>
          <w:sz w:val="28"/>
          <w:szCs w:val="20"/>
          <w:lang w:eastAsia="ru-RU"/>
        </w:rPr>
        <w:t xml:space="preserve"> типа с трубной системой из прямых гладких трубок и блоками опорных перегородок по ГОСТ 27590.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присоединены </w:t>
      </w:r>
      <w:proofErr w:type="gramStart"/>
      <w:r w:rsidRPr="00FC36DB">
        <w:rPr>
          <w:rFonts w:ascii="Times New Roman" w:eastAsia="Times New Roman" w:hAnsi="Times New Roman" w:cs="Times New Roman"/>
          <w:sz w:val="28"/>
          <w:szCs w:val="20"/>
          <w:lang w:eastAsia="ru-RU"/>
        </w:rPr>
        <w:t>к тепловой сети по двухступенчатой смешанной схеме с ограничением максимального расхода воды из тепловой сети на ввод</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Система отопления присоединена к тепловым сетям по зависимой схеме с автоматическим регулированием подачи теплоты.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Баки-аккумуляторы нагреваемой воды как в ЦТП, так и у потребителей отсутствуют.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Исходные данные: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Регулирование отпуска теплоты в системе централизованного теплоснабжения принято центральное, качественное по совмещенной нагрузке отопления и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Температура теплоносителя (греющей воды) в тепловой сети в соответствии с принятым для данной системы теплоснабжения графиком изменения температуры воды в зависимости от температуры наружного воздуха принята: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расчетной температуре наружного воздуха для проектирования отопления </w:t>
      </w:r>
      <w:r>
        <w:rPr>
          <w:rFonts w:ascii="Times New Roman" w:eastAsia="Times New Roman" w:hAnsi="Times New Roman" w:cs="Times New Roman"/>
          <w:noProof/>
          <w:sz w:val="30"/>
          <w:szCs w:val="20"/>
          <w:vertAlign w:val="subscript"/>
          <w:lang w:eastAsia="ru-RU"/>
        </w:rPr>
        <w:drawing>
          <wp:inline distT="0" distB="0" distL="0" distR="0">
            <wp:extent cx="190500" cy="228600"/>
            <wp:effectExtent l="0" t="0" r="0" b="0"/>
            <wp:docPr id="515" name="Рисунок 515" descr="http://www.rosteplo.ru/Npb_files/snip_PTycx3.files/image5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rosteplo.ru/Npb_files/snip_PTycx3.files/image583.gif"/>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-26</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подающем трубопроводе </w:t>
      </w:r>
      <w:r>
        <w:rPr>
          <w:rFonts w:ascii="Times New Roman" w:eastAsia="Times New Roman" w:hAnsi="Times New Roman" w:cs="Times New Roman"/>
          <w:noProof/>
          <w:sz w:val="30"/>
          <w:szCs w:val="20"/>
          <w:vertAlign w:val="subscript"/>
          <w:lang w:eastAsia="ru-RU"/>
        </w:rPr>
        <w:drawing>
          <wp:inline distT="0" distB="0" distL="0" distR="0">
            <wp:extent cx="142875" cy="171450"/>
            <wp:effectExtent l="0" t="0" r="9525" b="0"/>
            <wp:docPr id="514" name="Рисунок 514" descr="http://www.rosteplo.ru/Npb_files/snip_PTycx3.files/image5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rosteplo.ru/Npb_files/snip_PTycx3.files/image585.gif"/>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150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обратном трубопроводе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513" name="Рисунок 513" descr="http://www.rosteplo.ru/Npb_files/snip_PTycx3.files/image5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rosteplo.ru/Npb_files/snip_PTycx3.files/image587.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70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точке излома графика температуры</w:t>
      </w:r>
      <w:proofErr w:type="gramStart"/>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400050" cy="219075"/>
            <wp:effectExtent l="0" t="0" r="0" b="9525"/>
            <wp:docPr id="512" name="Рисунок 512" descr="http://www.rosteplo.ru/Npb_files/snip_PTycx3.files/image5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rosteplo.ru/Npb_files/snip_PTycx3.files/image589.gif"/>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000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подающем трубопроводе</w:t>
      </w:r>
      <w:proofErr w:type="gramStart"/>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409575" cy="238125"/>
            <wp:effectExtent l="0" t="0" r="9525" b="9525"/>
            <wp:docPr id="511" name="Рисунок 511" descr="http://www.rosteplo.ru/Npb_files/snip_PTycx3.files/image5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rosteplo.ru/Npb_files/snip_PTycx3.files/image591.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обратном трубопроводе </w:t>
      </w:r>
      <w:r>
        <w:rPr>
          <w:rFonts w:ascii="Times New Roman" w:eastAsia="Times New Roman" w:hAnsi="Times New Roman" w:cs="Times New Roman"/>
          <w:noProof/>
          <w:sz w:val="30"/>
          <w:szCs w:val="20"/>
          <w:vertAlign w:val="subscript"/>
          <w:lang w:eastAsia="ru-RU"/>
        </w:rPr>
        <w:drawing>
          <wp:inline distT="0" distB="0" distL="0" distR="0">
            <wp:extent cx="419100" cy="247650"/>
            <wp:effectExtent l="0" t="0" r="0" b="0"/>
            <wp:docPr id="510" name="Рисунок 510" descr="http://www.rosteplo.ru/Npb_files/snip_PTycx3.files/image5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rosteplo.ru/Npb_files/snip_PTycx3.files/image593.gif"/>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Температура холодной водопроводной (нагреваемой) воды в отопительный период, поступающей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I ступени,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509" name="Рисунок 509" descr="http://www.rosteplo.ru/Npb_files/snip_PTycx3.files/image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rosteplo.ru/Npb_files/snip_PTycx3.files/image595.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2</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(по данным эксплуатации).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Температура воды, поступающей в систему горячего водоснабжения на выходе из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42875" cy="171450"/>
            <wp:effectExtent l="0" t="0" r="9525" b="0"/>
            <wp:docPr id="508" name="Рисунок 508" descr="http://www.rosteplo.ru/Npb_files/snip_PTycx3.files/image5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rosteplo.ru/Npb_files/snip_PTycx3.files/image597.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Максимальный тепловой поток на отопление потребителей, присоединенных к ЦТП, </w:t>
      </w:r>
      <w:r>
        <w:rPr>
          <w:rFonts w:ascii="Times New Roman" w:eastAsia="Times New Roman" w:hAnsi="Times New Roman" w:cs="Times New Roman"/>
          <w:noProof/>
          <w:sz w:val="30"/>
          <w:szCs w:val="20"/>
          <w:vertAlign w:val="subscript"/>
          <w:lang w:eastAsia="ru-RU"/>
        </w:rPr>
        <w:drawing>
          <wp:inline distT="0" distB="0" distL="0" distR="0">
            <wp:extent cx="971550" cy="219075"/>
            <wp:effectExtent l="0" t="0" r="0" b="9525"/>
            <wp:docPr id="507" name="Рисунок 507" descr="http://www.rosteplo.ru/Npb_files/snip_PTycx3.files/image5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rosteplo.ru/Npb_files/snip_PTycx3.files/image599.gif"/>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9715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828675" cy="257175"/>
            <wp:effectExtent l="0" t="0" r="9525" b="9525"/>
            <wp:docPr id="506" name="Рисунок 506" descr="http://www.rosteplo.ru/Npb_files/snip_PTycx3.files/image6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rosteplo.ru/Npb_files/snip_PTycx3.files/image601.gif"/>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Максимальный расчетный секундный расход воды на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171450" cy="171450"/>
            <wp:effectExtent l="0" t="0" r="0" b="0"/>
            <wp:docPr id="505" name="Рисунок 505" descr="http://www.rosteplo.ru/Npb_files/snip_PTycx3.files/image6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rosteplo.ru/Npb_files/snip_PTycx3.files/image603.gif"/>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21,6 л/</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Порядок расчета: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Максимальный расход сетевой воды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86050" cy="419100"/>
            <wp:effectExtent l="0" t="0" r="0" b="0"/>
            <wp:docPr id="504" name="Рисунок 504" descr="http://www.rosteplo.ru/Npb_files/snip_PTycx3.files/image6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rosteplo.ru/Npb_files/snip_PTycx3.files/image605.gif"/>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86050" cy="4191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Максимальный расход греющей воды на горячее водоснабжение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62275" cy="438150"/>
            <wp:effectExtent l="0" t="0" r="9525" b="0"/>
            <wp:docPr id="503" name="Рисунок 503" descr="http://www.rosteplo.ru/Npb_files/snip_PTycx3.files/image6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rosteplo.ru/Npb_files/snip_PTycx3.files/image607.gif"/>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962275"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Для ограничения максимального расхода сетевой воды на ЦТП в качестве расчетного принимается </w:t>
      </w:r>
      <w:proofErr w:type="gramStart"/>
      <w:r w:rsidRPr="00FC36DB">
        <w:rPr>
          <w:rFonts w:ascii="Times New Roman" w:eastAsia="Times New Roman" w:hAnsi="Times New Roman" w:cs="Times New Roman"/>
          <w:sz w:val="28"/>
          <w:szCs w:val="20"/>
          <w:lang w:eastAsia="ru-RU"/>
        </w:rPr>
        <w:t>больший</w:t>
      </w:r>
      <w:proofErr w:type="gramEnd"/>
      <w:r w:rsidRPr="00FC36DB">
        <w:rPr>
          <w:rFonts w:ascii="Times New Roman" w:eastAsia="Times New Roman" w:hAnsi="Times New Roman" w:cs="Times New Roman"/>
          <w:sz w:val="28"/>
          <w:szCs w:val="20"/>
          <w:lang w:eastAsia="ru-RU"/>
        </w:rPr>
        <w:t xml:space="preserve"> из двух расходов, полученных по пп.1,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04900" cy="219075"/>
            <wp:effectExtent l="0" t="0" r="0" b="9525"/>
            <wp:docPr id="502" name="Рисунок 502" descr="http://www.rosteplo.ru/Npb_files/snip_PTycx3.files/image6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rosteplo.ru/Npb_files/snip_PTycx3.files/image609.gif"/>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Максимальный расход нагреваемой воды через I и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048000" cy="438150"/>
            <wp:effectExtent l="0" t="0" r="0" b="0"/>
            <wp:docPr id="501" name="Рисунок 501" descr="http://www.rosteplo.ru/Npb_files/snip_PTycx3.files/image6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rosteplo.ru/Npb_files/snip_PTycx3.files/image611.gif"/>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48000"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Температура нагреваемой воды за </w:t>
      </w:r>
      <w:proofErr w:type="spellStart"/>
      <w:r w:rsidRPr="00FC36DB">
        <w:rPr>
          <w:rFonts w:ascii="Times New Roman" w:eastAsia="Times New Roman" w:hAnsi="Times New Roman" w:cs="Times New Roman"/>
          <w:sz w:val="28"/>
          <w:szCs w:val="20"/>
          <w:lang w:eastAsia="ru-RU"/>
        </w:rPr>
        <w:t>водоподогревателем</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0225" cy="333375"/>
            <wp:effectExtent l="0" t="0" r="0" b="9525"/>
            <wp:docPr id="500" name="Рисунок 500" descr="http://www.rosteplo.ru/Npb_files/snip_PTycx3.files/image6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rosteplo.ru/Npb_files/snip_PTycx3.files/image613.gif"/>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0225" cy="3333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Расчетная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857625" cy="266700"/>
            <wp:effectExtent l="0" t="0" r="9525" b="0"/>
            <wp:docPr id="499" name="Рисунок 499" descr="http://www.rosteplo.ru/Npb_files/snip_PTycx3.files/image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rosteplo.ru/Npb_files/snip_PTycx3.files/image615.gif"/>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385762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Расчетная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24175" cy="333375"/>
            <wp:effectExtent l="0" t="0" r="9525" b="9525"/>
            <wp:docPr id="498" name="Рисунок 498" descr="http://www.rosteplo.ru/Npb_files/snip_PTycx3.files/image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rosteplo.ru/Npb_files/snip_PTycx3.files/image617.gif"/>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924175" cy="3333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 Температура греющей воды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 </w:t>
      </w:r>
      <w:r>
        <w:rPr>
          <w:rFonts w:ascii="Times New Roman" w:eastAsia="Times New Roman" w:hAnsi="Times New Roman" w:cs="Times New Roman"/>
          <w:noProof/>
          <w:sz w:val="30"/>
          <w:szCs w:val="20"/>
          <w:vertAlign w:val="subscript"/>
          <w:lang w:eastAsia="ru-RU"/>
        </w:rPr>
        <w:drawing>
          <wp:inline distT="0" distB="0" distL="0" distR="0">
            <wp:extent cx="161925" cy="200025"/>
            <wp:effectExtent l="0" t="0" r="9525" b="9525"/>
            <wp:docPr id="497" name="Рисунок 497" descr="http://www.rosteplo.ru/Npb_files/snip_PTycx3.files/image6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rosteplo.ru/Npb_files/snip_PTycx3.files/image619.gif"/>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I ступени </w:t>
      </w:r>
      <w:r>
        <w:rPr>
          <w:rFonts w:ascii="Times New Roman" w:eastAsia="Times New Roman" w:hAnsi="Times New Roman" w:cs="Times New Roman"/>
          <w:noProof/>
          <w:sz w:val="30"/>
          <w:szCs w:val="20"/>
          <w:vertAlign w:val="subscript"/>
          <w:lang w:eastAsia="ru-RU"/>
        </w:rPr>
        <w:drawing>
          <wp:inline distT="0" distB="0" distL="0" distR="0">
            <wp:extent cx="133350" cy="200025"/>
            <wp:effectExtent l="0" t="0" r="0" b="9525"/>
            <wp:docPr id="496" name="Рисунок 496" descr="http://www.rosteplo.ru/Npb_files/snip_PTycx3.files/image6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rosteplo.ru/Npb_files/snip_PTycx3.files/image621.gif"/>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33350" cy="2000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19425" cy="571500"/>
            <wp:effectExtent l="0" t="0" r="9525" b="0"/>
            <wp:docPr id="495" name="Рисунок 495" descr="http://www.rosteplo.ru/Npb_files/snip_PTycx3.files/image6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rosteplo.ru/Npb_files/snip_PTycx3.files/image623.gif"/>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3019425" cy="571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9. Температура греющей воды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867025" cy="523875"/>
            <wp:effectExtent l="0" t="0" r="0" b="9525"/>
            <wp:docPr id="494" name="Рисунок 494" descr="http://www.rosteplo.ru/Npb_files/snip_PTycx3.files/image6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rosteplo.ru/Npb_files/snip_PTycx3.files/image625.gif"/>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867025" cy="523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10.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xml:space="preserve"> разность температур между греющей и нагреваемой водой для 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24100" cy="495300"/>
            <wp:effectExtent l="0" t="0" r="0" b="0"/>
            <wp:docPr id="493" name="Рисунок 493" descr="http://www.rosteplo.ru/Npb_files/snip_PTycx3.files/image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rosteplo.ru/Npb_files/snip_PTycx3.files/image627.gif"/>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24100" cy="495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11.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xml:space="preserve"> разность температур между греющей и нагреваемой водой для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714750" cy="514350"/>
            <wp:effectExtent l="0" t="0" r="0" b="0"/>
            <wp:docPr id="492" name="Рисунок 492" descr="http://www.rosteplo.ru/Npb_files/snip_PTycx3.files/image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rosteplo.ru/Npb_files/snip_PTycx3.files/image629.gif"/>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714750" cy="514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12. В соответствии с п.1 настоящего приложения определяем необходимое сечение трубок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 скорости воды в трубках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491" name="Рисунок 491" descr="http://www.rosteplo.ru/Npb_files/snip_PTycx3.files/image6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rosteplo.ru/Npb_files/snip_PTycx3.files/image631.gif"/>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и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схеме</w:t>
      </w:r>
      <w:proofErr w:type="gramEnd"/>
      <w:r w:rsidRPr="00FC36DB">
        <w:rPr>
          <w:rFonts w:ascii="Times New Roman" w:eastAsia="Times New Roman" w:hAnsi="Times New Roman" w:cs="Times New Roman"/>
          <w:sz w:val="28"/>
          <w:szCs w:val="20"/>
          <w:lang w:eastAsia="ru-RU"/>
        </w:rPr>
        <w:t xml:space="preserve"> включения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267075" cy="447675"/>
            <wp:effectExtent l="0" t="0" r="9525" b="9525"/>
            <wp:docPr id="490" name="Рисунок 490" descr="http://www.rosteplo.ru/Npb_files/snip_PTycx3.files/image6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rosteplo.ru/Npb_files/snip_PTycx3.files/image633.gif"/>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267075" cy="447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 табл. 1 настоящего приложения и полученной величине </w:t>
      </w:r>
      <w:r>
        <w:rPr>
          <w:rFonts w:ascii="Times New Roman" w:eastAsia="Times New Roman" w:hAnsi="Times New Roman" w:cs="Times New Roman"/>
          <w:noProof/>
          <w:sz w:val="30"/>
          <w:szCs w:val="20"/>
          <w:vertAlign w:val="subscript"/>
          <w:lang w:eastAsia="ru-RU"/>
        </w:rPr>
        <w:drawing>
          <wp:inline distT="0" distB="0" distL="0" distR="0">
            <wp:extent cx="295275" cy="257175"/>
            <wp:effectExtent l="0" t="0" r="9525" b="9525"/>
            <wp:docPr id="489" name="Рисунок 489" descr="http://www.rosteplo.ru/Npb_files/snip_PTycx3.files/image6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rosteplo.ru/Npb_files/snip_PTycx3.files/image635.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952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подбираем тип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со следующими характеристиками: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9075" cy="200025"/>
            <wp:effectExtent l="0" t="0" r="9525" b="9525"/>
            <wp:docPr id="488" name="Рисунок 488" descr="http://www.rosteplo.ru/Npb_files/snip_PTycx3.files/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rosteplo.ru/Npb_files/snip_PTycx3.files/image637.gif"/>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0,0093 кв.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487" name="Рисунок 487" descr="http://www.rosteplo.ru/Npb_files/snip_PTycx3.files/image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www.rosteplo.ru/Npb_files/snip_PTycx3.files/image639.gif"/>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219 мм;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85750" cy="200025"/>
            <wp:effectExtent l="0" t="0" r="0" b="9525"/>
            <wp:docPr id="486" name="Рисунок 486" descr="http://www.rosteplo.ru/Npb_files/snip_PTycx3.files/image6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www.rosteplo.ru/Npb_files/snip_PTycx3.files/image641.gif"/>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0,02139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47650" cy="200025"/>
            <wp:effectExtent l="0" t="0" r="0" b="9525"/>
            <wp:docPr id="485" name="Рисунок 485" descr="http://www.rosteplo.ru/Npb_files/snip_PTycx3.files/image6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www.rosteplo.ru/Npb_files/snip_PTycx3.files/image643.gif"/>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0,0224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180975"/>
            <wp:effectExtent l="0" t="0" r="0" b="9525"/>
            <wp:docPr id="484" name="Рисунок 484" descr="http://www.rosteplo.ru/Npb_files/snip_PTycx3.files/image6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www.rosteplo.ru/Npb_files/snip_PTycx3.files/image645.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11,51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(при длине секции 4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90550" cy="371475"/>
            <wp:effectExtent l="0" t="0" r="0" b="9525"/>
            <wp:docPr id="483" name="Рисунок 483" descr="http://www.rosteplo.ru/Npb_files/snip_PTycx3.files/image6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www.rosteplo.ru/Npb_files/snip_PTycx3.files/image647.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90550"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13. Скорость воды в трубках при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компоновке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495550" cy="400050"/>
            <wp:effectExtent l="0" t="0" r="0" b="0"/>
            <wp:docPr id="482" name="Рисунок 482" descr="http://www.rosteplo.ru/Npb_files/snip_PTycx3.files/image6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www.rosteplo.ru/Npb_files/snip_PTycx3.files/image649.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495550" cy="4000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14. Скорость воды в межтрубном пространстве при </w:t>
      </w:r>
      <w:proofErr w:type="spellStart"/>
      <w:r w:rsidRPr="00FC36DB">
        <w:rPr>
          <w:rFonts w:ascii="Times New Roman" w:eastAsia="Times New Roman" w:hAnsi="Times New Roman" w:cs="Times New Roman"/>
          <w:sz w:val="28"/>
          <w:szCs w:val="20"/>
          <w:lang w:eastAsia="ru-RU"/>
        </w:rPr>
        <w:t>двухпоточной</w:t>
      </w:r>
      <w:proofErr w:type="spellEnd"/>
      <w:r w:rsidRPr="00FC36DB">
        <w:rPr>
          <w:rFonts w:ascii="Times New Roman" w:eastAsia="Times New Roman" w:hAnsi="Times New Roman" w:cs="Times New Roman"/>
          <w:sz w:val="28"/>
          <w:szCs w:val="20"/>
          <w:lang w:eastAsia="ru-RU"/>
        </w:rPr>
        <w:t xml:space="preserve"> компоновке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05100" cy="400050"/>
            <wp:effectExtent l="0" t="0" r="0" b="0"/>
            <wp:docPr id="481" name="Рисунок 481" descr="http://www.rosteplo.ru/Npb_files/snip_PTycx3.files/image6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www.rosteplo.ru/Npb_files/snip_PTycx3.files/image651.gif"/>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705100" cy="4000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15. Расчет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средняя температура греющей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90675" cy="361950"/>
            <wp:effectExtent l="0" t="0" r="9525" b="0"/>
            <wp:docPr id="480" name="Рисунок 480" descr="http://www.rosteplo.ru/Npb_files/snip_PTycx3.files/image6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rosteplo.ru/Npb_files/snip_PTycx3.files/image653.gif"/>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59067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средняя температура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19250" cy="361950"/>
            <wp:effectExtent l="0" t="0" r="0" b="0"/>
            <wp:docPr id="479" name="Рисунок 479" descr="http://www.rosteplo.ru/Npb_files/snip_PTycx3.files/image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rosteplo.ru/Npb_files/snip_PTycx3.files/image655.gif"/>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6192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коэффициент теплопередачи от греющей воды к стенке трубки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72025" cy="838200"/>
            <wp:effectExtent l="0" t="0" r="9525" b="0"/>
            <wp:docPr id="478" name="Рисунок 478" descr="http://www.rosteplo.ru/Npb_files/snip_PTycx3.files/image6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rosteplo.ru/Npb_files/snip_PTycx3.files/image657.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772025" cy="8382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 коэффициент теплоотдачи от стенки трубки к нагреваемой 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657725" cy="1076325"/>
            <wp:effectExtent l="0" t="0" r="0" b="9525"/>
            <wp:docPr id="477" name="Рисунок 477" descr="http://www.rosteplo.ru/Npb_files/snip_PTycx3.files/image6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rosteplo.ru/Npb_files/snip_PTycx3.files/image659.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57725" cy="10763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 коэффициент теплопередачи при </w:t>
      </w:r>
      <w:r>
        <w:rPr>
          <w:rFonts w:ascii="Times New Roman" w:eastAsia="Times New Roman" w:hAnsi="Times New Roman" w:cs="Times New Roman"/>
          <w:noProof/>
          <w:sz w:val="30"/>
          <w:szCs w:val="20"/>
          <w:vertAlign w:val="subscript"/>
          <w:lang w:eastAsia="ru-RU"/>
        </w:rPr>
        <w:drawing>
          <wp:inline distT="0" distB="0" distL="0" distR="0">
            <wp:extent cx="104775" cy="161925"/>
            <wp:effectExtent l="0" t="0" r="9525" b="9525"/>
            <wp:docPr id="476" name="Рисунок 476" descr="http://www.rosteplo.ru/Npb_files/snip_PTycx3.files/image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rosteplo.ru/Npb_files/snip_PTycx3.files/image66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47950" cy="504825"/>
            <wp:effectExtent l="0" t="0" r="0" b="9525"/>
            <wp:docPr id="475" name="Рисунок 475" descr="http://www.rosteplo.ru/Npb_files/snip_PTycx3.files/image6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rosteplo.ru/Npb_files/snip_PTycx3.files/image663.gif"/>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647950" cy="504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Коэффициент </w:t>
      </w:r>
      <w:r>
        <w:rPr>
          <w:rFonts w:ascii="Times New Roman" w:eastAsia="Times New Roman" w:hAnsi="Times New Roman" w:cs="Times New Roman"/>
          <w:noProof/>
          <w:sz w:val="30"/>
          <w:szCs w:val="20"/>
          <w:lang w:eastAsia="ru-RU"/>
        </w:rPr>
        <w:drawing>
          <wp:inline distT="0" distB="0" distL="0" distR="0">
            <wp:extent cx="133350" cy="152400"/>
            <wp:effectExtent l="0" t="0" r="0" b="0"/>
            <wp:docPr id="474" name="Рисунок 474" descr="http://www.rosteplo.ru/Npb_files/snip_PTycx3.files/image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www.rosteplo.ru/Npb_files/snip_PTycx3.files/image665.gif"/>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принят равным 1,2 для гладких трубок;</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 требуемая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62125" cy="485775"/>
            <wp:effectExtent l="0" t="0" r="9525" b="9525"/>
            <wp:docPr id="473" name="Рисунок 473" descr="http://www.rosteplo.ru/Npb_files/snip_PTycx3.files/image6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www.rosteplo.ru/Npb_files/snip_PTycx3.files/image667.gif"/>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число секций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при длине секции 4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47950" cy="457200"/>
            <wp:effectExtent l="0" t="0" r="0" b="0"/>
            <wp:docPr id="472" name="Рисунок 472" descr="http://www.rosteplo.ru/Npb_files/snip_PTycx3.files/image6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www.rosteplo.ru/Npb_files/snip_PTycx3.files/image669.gif"/>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47950"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секции.</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Принимаем 5 секций в одном потоке; действительная поверхность нагрева будет </w:t>
      </w:r>
      <w:r>
        <w:rPr>
          <w:rFonts w:ascii="Times New Roman" w:eastAsia="Times New Roman" w:hAnsi="Times New Roman" w:cs="Times New Roman"/>
          <w:noProof/>
          <w:sz w:val="30"/>
          <w:szCs w:val="20"/>
          <w:lang w:eastAsia="ru-RU"/>
        </w:rPr>
        <w:drawing>
          <wp:inline distT="0" distB="0" distL="0" distR="0">
            <wp:extent cx="257175" cy="219075"/>
            <wp:effectExtent l="0" t="0" r="0" b="9525"/>
            <wp:docPr id="471" name="Рисунок 471" descr="http://www.rosteplo.ru/Npb_files/snip_PTycx3.files/image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www.rosteplo.ru/Npb_files/snip_PTycx3.files/image671.gif"/>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11,51 x 2 · 5 = 115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16. Расчет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средняя температура греющей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1685925" cy="371475"/>
            <wp:effectExtent l="0" t="0" r="9525" b="9525"/>
            <wp:docPr id="470" name="Рисунок 470" descr="http://www.rosteplo.ru/Npb_files/snip_PTycx3.files/image6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www.rosteplo.ru/Npb_files/snip_PTycx3.files/image673.gif"/>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средняя температура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85925" cy="361950"/>
            <wp:effectExtent l="0" t="0" r="9525" b="0"/>
            <wp:docPr id="469" name="Рисунок 469" descr="http://www.rosteplo.ru/Npb_files/snip_PTycx3.files/image6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www.rosteplo.ru/Npb_files/snip_PTycx3.files/image675.gif"/>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8592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коэффициент теплопередачи от греющей воды к стенке трубки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667250" cy="838200"/>
            <wp:effectExtent l="0" t="0" r="0" b="0"/>
            <wp:docPr id="468" name="Рисунок 468" descr="http://www.rosteplo.ru/Npb_files/snip_PTycx3.files/image6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www.rosteplo.ru/Npb_files/snip_PTycx3.files/image677.gif"/>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667250" cy="8382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 коэффициент теплоотдачи от стенки трубки к нагреваемой 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143500" cy="733425"/>
            <wp:effectExtent l="0" t="0" r="0" b="9525"/>
            <wp:docPr id="467" name="Рисунок 467" descr="http://www.rosteplo.ru/Npb_files/snip_PTycx3.files/image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www.rosteplo.ru/Npb_files/snip_PTycx3.files/image679.gif"/>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143500" cy="7334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 коэффициент теплопередачи при </w:t>
      </w:r>
      <w:r>
        <w:rPr>
          <w:rFonts w:ascii="Times New Roman" w:eastAsia="Times New Roman" w:hAnsi="Times New Roman" w:cs="Times New Roman"/>
          <w:noProof/>
          <w:sz w:val="30"/>
          <w:szCs w:val="20"/>
          <w:vertAlign w:val="subscript"/>
          <w:lang w:eastAsia="ru-RU"/>
        </w:rPr>
        <w:drawing>
          <wp:inline distT="0" distB="0" distL="0" distR="0">
            <wp:extent cx="104775" cy="161925"/>
            <wp:effectExtent l="0" t="0" r="9525" b="9525"/>
            <wp:docPr id="466" name="Рисунок 466" descr="http://www.rosteplo.ru/Npb_files/snip_PTycx3.files/image6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www.rosteplo.ru/Npb_files/snip_PTycx3.files/image68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24200" cy="609600"/>
            <wp:effectExtent l="0" t="0" r="0" b="0"/>
            <wp:docPr id="465" name="Рисунок 465" descr="http://www.rosteplo.ru/Npb_files/snip_PTycx3.files/image6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www.rosteplo.ru/Npb_files/snip_PTycx3.files/image683.gif"/>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124200" cy="609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 требуемая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1704975" cy="485775"/>
            <wp:effectExtent l="0" t="0" r="9525" b="9525"/>
            <wp:docPr id="464" name="Рисунок 464" descr="http://www.rosteplo.ru/Npb_files/snip_PTycx3.files/image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www.rosteplo.ru/Npb_files/snip_PTycx3.files/image685.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704975" cy="4857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число секций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19475" cy="447675"/>
            <wp:effectExtent l="0" t="0" r="0" b="9525"/>
            <wp:docPr id="463" name="Рисунок 463" descr="http://www.rosteplo.ru/Npb_files/snip_PTycx3.files/image6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www.rosteplo.ru/Npb_files/snip_PTycx3.files/image687.gif"/>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419475" cy="447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секции.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Принимаем 2 секции в одном потоке, действительная поверхность нагрева будет </w:t>
      </w:r>
      <w:r>
        <w:rPr>
          <w:rFonts w:ascii="Times New Roman" w:eastAsia="Times New Roman" w:hAnsi="Times New Roman" w:cs="Times New Roman"/>
          <w:noProof/>
          <w:sz w:val="30"/>
          <w:szCs w:val="20"/>
          <w:vertAlign w:val="subscript"/>
          <w:lang w:eastAsia="ru-RU"/>
        </w:rPr>
        <w:drawing>
          <wp:inline distT="0" distB="0" distL="0" distR="0">
            <wp:extent cx="228600" cy="180975"/>
            <wp:effectExtent l="0" t="0" r="0" b="9525"/>
            <wp:docPr id="462" name="Рисунок 462" descr="http://www.rosteplo.ru/Npb_files/snip_PTycx3.files/image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www.rosteplo.ru/Npb_files/snip_PTycx3.files/image689.gif"/>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11,51 x 2 · 2 =46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результате расчета получилось по 2 секции в каждом </w:t>
      </w:r>
      <w:proofErr w:type="spellStart"/>
      <w:r w:rsidRPr="00FC36DB">
        <w:rPr>
          <w:rFonts w:ascii="Times New Roman" w:eastAsia="Times New Roman" w:hAnsi="Times New Roman" w:cs="Times New Roman"/>
          <w:sz w:val="28"/>
          <w:szCs w:val="20"/>
          <w:lang w:eastAsia="ru-RU"/>
        </w:rPr>
        <w:t>водоподогревателе</w:t>
      </w:r>
      <w:proofErr w:type="spellEnd"/>
      <w:r w:rsidRPr="00FC36DB">
        <w:rPr>
          <w:rFonts w:ascii="Times New Roman" w:eastAsia="Times New Roman" w:hAnsi="Times New Roman" w:cs="Times New Roman"/>
          <w:sz w:val="28"/>
          <w:szCs w:val="20"/>
          <w:lang w:eastAsia="ru-RU"/>
        </w:rPr>
        <w:t xml:space="preserve"> II ступени и 5 - в каждом </w:t>
      </w:r>
      <w:proofErr w:type="spellStart"/>
      <w:r w:rsidRPr="00FC36DB">
        <w:rPr>
          <w:rFonts w:ascii="Times New Roman" w:eastAsia="Times New Roman" w:hAnsi="Times New Roman" w:cs="Times New Roman"/>
          <w:sz w:val="28"/>
          <w:szCs w:val="20"/>
          <w:lang w:eastAsia="ru-RU"/>
        </w:rPr>
        <w:t>водоподогревателе</w:t>
      </w:r>
      <w:proofErr w:type="spellEnd"/>
      <w:r w:rsidRPr="00FC36DB">
        <w:rPr>
          <w:rFonts w:ascii="Times New Roman" w:eastAsia="Times New Roman" w:hAnsi="Times New Roman" w:cs="Times New Roman"/>
          <w:sz w:val="28"/>
          <w:szCs w:val="20"/>
          <w:lang w:eastAsia="ru-RU"/>
        </w:rPr>
        <w:t xml:space="preserve"> I ступени суммарной поверхностью нагрева 161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17. Потери давления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(7 последовательных секций в каждом потоке):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воды, проходящей в трубках (с учетом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461" name="Рисунок 461" descr="http://www.rosteplo.ru/Npb_files/snip_PTycx3.files/image6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www.rosteplo.ru/Npb_files/snip_PTycx3.files/image691.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52725" cy="457200"/>
            <wp:effectExtent l="0" t="0" r="9525" b="0"/>
            <wp:docPr id="460" name="Рисунок 460" descr="http://www.rosteplo.ru/Npb_files/snip_PTycx3.files/image6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www.rosteplo.ru/Npb_files/snip_PTycx3.files/image693.gif"/>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752725"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воды, проходящей в межтрубном пространстве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85950" cy="238125"/>
            <wp:effectExtent l="0" t="0" r="0" b="9525"/>
            <wp:docPr id="459" name="Рисунок 459" descr="http://www.rosteplo.ru/Npb_files/snip_PTycx3.files/image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www.rosteplo.ru/Npb_files/snip_PTycx3.files/image695.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8859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Коэффициент </w:t>
      </w:r>
      <w:r>
        <w:rPr>
          <w:rFonts w:ascii="Times New Roman" w:eastAsia="Times New Roman" w:hAnsi="Times New Roman" w:cs="Times New Roman"/>
          <w:noProof/>
          <w:sz w:val="30"/>
          <w:szCs w:val="20"/>
          <w:lang w:eastAsia="ru-RU"/>
        </w:rPr>
        <w:drawing>
          <wp:inline distT="0" distB="0" distL="0" distR="0">
            <wp:extent cx="133350" cy="142875"/>
            <wp:effectExtent l="0" t="0" r="0" b="9525"/>
            <wp:docPr id="458" name="Рисунок 458" descr="http://www.rosteplo.ru/Npb_files/snip_PTycx3.files/image6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www.rosteplo.ru/Npb_files/snip_PTycx3.files/image697.gif"/>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принимается по табл. 3 настоящего приложения.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применении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 профилированными трубками необходимое число секций в I ступени составит 3 секции, а во II - 2 секции в одном потоке. Потери давления по нагреваемой воде с коэффициентом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457" name="Рисунок 457" descr="http://www.rosteplo.ru/Npb_files/snip_PTycx3.files/image6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www.rosteplo.ru/Npb_files/snip_PTycx3.files/image699.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2 составляют 300 кПа.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1994 г. на московском заводе "</w:t>
      </w:r>
      <w:proofErr w:type="spellStart"/>
      <w:r w:rsidRPr="00FC36DB">
        <w:rPr>
          <w:rFonts w:ascii="Times New Roman" w:eastAsia="Times New Roman" w:hAnsi="Times New Roman" w:cs="Times New Roman"/>
          <w:sz w:val="28"/>
          <w:szCs w:val="20"/>
          <w:lang w:eastAsia="ru-RU"/>
        </w:rPr>
        <w:t>Сатэкс</w:t>
      </w:r>
      <w:proofErr w:type="spellEnd"/>
      <w:r w:rsidRPr="00FC36DB">
        <w:rPr>
          <w:rFonts w:ascii="Times New Roman" w:eastAsia="Times New Roman" w:hAnsi="Times New Roman" w:cs="Times New Roman"/>
          <w:sz w:val="28"/>
          <w:szCs w:val="20"/>
          <w:lang w:eastAsia="ru-RU"/>
        </w:rPr>
        <w:t xml:space="preserve">" освоен выпуск </w:t>
      </w:r>
      <w:proofErr w:type="spellStart"/>
      <w:r w:rsidRPr="00FC36DB">
        <w:rPr>
          <w:rFonts w:ascii="Times New Roman" w:eastAsia="Times New Roman" w:hAnsi="Times New Roman" w:cs="Times New Roman"/>
          <w:sz w:val="28"/>
          <w:szCs w:val="20"/>
          <w:lang w:eastAsia="ru-RU"/>
        </w:rPr>
        <w:t>кожухотрубных</w:t>
      </w:r>
      <w:proofErr w:type="spellEnd"/>
      <w:r w:rsidRPr="00FC36DB">
        <w:rPr>
          <w:rFonts w:ascii="Times New Roman" w:eastAsia="Times New Roman" w:hAnsi="Times New Roman" w:cs="Times New Roman"/>
          <w:sz w:val="28"/>
          <w:szCs w:val="20"/>
          <w:lang w:eastAsia="ru-RU"/>
        </w:rPr>
        <w:t xml:space="preserve"> многоходовых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 I и II ступенями нагрева в одном корпусе (рис.5), технические </w:t>
      </w:r>
      <w:proofErr w:type="gramStart"/>
      <w:r w:rsidRPr="00FC36DB">
        <w:rPr>
          <w:rFonts w:ascii="Times New Roman" w:eastAsia="Times New Roman" w:hAnsi="Times New Roman" w:cs="Times New Roman"/>
          <w:sz w:val="28"/>
          <w:szCs w:val="20"/>
          <w:lang w:eastAsia="ru-RU"/>
        </w:rPr>
        <w:t>характеристики</w:t>
      </w:r>
      <w:proofErr w:type="gramEnd"/>
      <w:r w:rsidRPr="00FC36DB">
        <w:rPr>
          <w:rFonts w:ascii="Times New Roman" w:eastAsia="Times New Roman" w:hAnsi="Times New Roman" w:cs="Times New Roman"/>
          <w:sz w:val="28"/>
          <w:szCs w:val="20"/>
          <w:lang w:eastAsia="ru-RU"/>
        </w:rPr>
        <w:t xml:space="preserve"> которых приведены в табл. 4 настоящего приложения. Тепловая производительность определена для условий, близких к </w:t>
      </w:r>
      <w:proofErr w:type="gramStart"/>
      <w:r w:rsidRPr="00FC36DB">
        <w:rPr>
          <w:rFonts w:ascii="Times New Roman" w:eastAsia="Times New Roman" w:hAnsi="Times New Roman" w:cs="Times New Roman"/>
          <w:sz w:val="28"/>
          <w:szCs w:val="20"/>
          <w:lang w:eastAsia="ru-RU"/>
        </w:rPr>
        <w:t>реальным</w:t>
      </w:r>
      <w:proofErr w:type="gramEnd"/>
      <w:r w:rsidRPr="00FC36DB">
        <w:rPr>
          <w:rFonts w:ascii="Times New Roman" w:eastAsia="Times New Roman" w:hAnsi="Times New Roman" w:cs="Times New Roman"/>
          <w:sz w:val="28"/>
          <w:szCs w:val="20"/>
          <w:lang w:eastAsia="ru-RU"/>
        </w:rPr>
        <w:t xml:space="preserve"> в системе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температурный перепад по греющей воде 70-30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по нагреваемой - 5-60 °С, максимальные потери давления по нагреваемой воде, направляемой по трубкам, - 27-36 кПа (ИТП-ЦТП);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отопления: температурный перепад по греющей воде - 150-76</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по нагреваемой, направляемой по межтрубному пространству, при применении в ИТП - 105-70 °С и максимальной потери давления - 30 кПа; при применении в ЦТП - 120-70 °С и максимальной потере давления - 60 кПа (потери давления приняты везде для нового, чистого теплообменника).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Запас в поверхности нагрева принят 20%.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пересчете на расчетный режим работы по ГОСТ 27950-88Е (скорость воды в трубках 2 м/с) эти же установки ТМПО и ТМПГ, применяемые в ИТП, будут иметь характеристики, приведенные в табл. 5. При этом достигаются такие же коэффициенты теплопередачи, как и </w:t>
      </w:r>
      <w:proofErr w:type="gramStart"/>
      <w:r w:rsidRPr="00FC36DB">
        <w:rPr>
          <w:rFonts w:ascii="Times New Roman" w:eastAsia="Times New Roman" w:hAnsi="Times New Roman" w:cs="Times New Roman"/>
          <w:sz w:val="28"/>
          <w:szCs w:val="20"/>
          <w:lang w:eastAsia="ru-RU"/>
        </w:rPr>
        <w:t>в</w:t>
      </w:r>
      <w:proofErr w:type="gramEnd"/>
      <w:r w:rsidRPr="00FC36DB">
        <w:rPr>
          <w:rFonts w:ascii="Times New Roman" w:eastAsia="Times New Roman" w:hAnsi="Times New Roman" w:cs="Times New Roman"/>
          <w:sz w:val="28"/>
          <w:szCs w:val="20"/>
          <w:lang w:eastAsia="ru-RU"/>
        </w:rPr>
        <w:t xml:space="preserve"> пластинчатых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на максимальных скоростях теплоносителей.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1996 г. на том же заводе "</w:t>
      </w:r>
      <w:proofErr w:type="spellStart"/>
      <w:r w:rsidRPr="00FC36DB">
        <w:rPr>
          <w:rFonts w:ascii="Times New Roman" w:eastAsia="Times New Roman" w:hAnsi="Times New Roman" w:cs="Times New Roman"/>
          <w:sz w:val="28"/>
          <w:szCs w:val="20"/>
          <w:lang w:eastAsia="ru-RU"/>
        </w:rPr>
        <w:t>Сатэкс</w:t>
      </w:r>
      <w:proofErr w:type="spellEnd"/>
      <w:r w:rsidRPr="00FC36DB">
        <w:rPr>
          <w:rFonts w:ascii="Times New Roman" w:eastAsia="Times New Roman" w:hAnsi="Times New Roman" w:cs="Times New Roman"/>
          <w:sz w:val="28"/>
          <w:szCs w:val="20"/>
          <w:lang w:eastAsia="ru-RU"/>
        </w:rPr>
        <w:t xml:space="preserve">" начат выпуск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установки </w:t>
      </w:r>
      <w:proofErr w:type="spellStart"/>
      <w:r w:rsidRPr="00FC36DB">
        <w:rPr>
          <w:rFonts w:ascii="Times New Roman" w:eastAsia="Times New Roman" w:hAnsi="Times New Roman" w:cs="Times New Roman"/>
          <w:sz w:val="28"/>
          <w:szCs w:val="20"/>
          <w:lang w:eastAsia="ru-RU"/>
        </w:rPr>
        <w:t>полуразборной</w:t>
      </w:r>
      <w:proofErr w:type="spellEnd"/>
      <w:r w:rsidRPr="00FC36DB">
        <w:rPr>
          <w:rFonts w:ascii="Times New Roman" w:eastAsia="Times New Roman" w:hAnsi="Times New Roman" w:cs="Times New Roman"/>
          <w:sz w:val="28"/>
          <w:szCs w:val="20"/>
          <w:lang w:eastAsia="ru-RU"/>
        </w:rPr>
        <w:t xml:space="preserve"> конструкции облегченного типа (рис. 6) для тепловых пунктов, размещаемых в подвале здания.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91075" cy="5543550"/>
            <wp:effectExtent l="0" t="0" r="9525" b="0"/>
            <wp:docPr id="456" name="Рисунок 456" descr="http://www.rosteplo.ru/Npb_files/snip_PTycx3.files/image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www.rosteplo.ru/Npb_files/snip_PTycx3.files/image701.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791075" cy="55435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5. Общий вид </w:t>
      </w:r>
      <w:proofErr w:type="gramStart"/>
      <w:r w:rsidRPr="00FC36DB">
        <w:rPr>
          <w:rFonts w:ascii="Times New Roman" w:eastAsia="Times New Roman" w:hAnsi="Times New Roman" w:cs="Times New Roman"/>
          <w:sz w:val="32"/>
          <w:szCs w:val="20"/>
          <w:lang w:eastAsia="ru-RU"/>
        </w:rPr>
        <w:t>горизонтального</w:t>
      </w:r>
      <w:proofErr w:type="gramEnd"/>
      <w:r w:rsidRPr="00FC36DB">
        <w:rPr>
          <w:rFonts w:ascii="Times New Roman" w:eastAsia="Times New Roman" w:hAnsi="Times New Roman" w:cs="Times New Roman"/>
          <w:sz w:val="32"/>
          <w:szCs w:val="20"/>
          <w:lang w:eastAsia="ru-RU"/>
        </w:rPr>
        <w:t xml:space="preserve"> многоходового </w:t>
      </w:r>
      <w:proofErr w:type="spellStart"/>
      <w:r w:rsidRPr="00FC36DB">
        <w:rPr>
          <w:rFonts w:ascii="Times New Roman" w:eastAsia="Times New Roman" w:hAnsi="Times New Roman" w:cs="Times New Roman"/>
          <w:sz w:val="32"/>
          <w:szCs w:val="20"/>
          <w:lang w:eastAsia="ru-RU"/>
        </w:rPr>
        <w:t>кожухотрубного</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32"/>
          <w:szCs w:val="20"/>
          <w:lang w:eastAsia="ru-RU"/>
        </w:rPr>
        <w:t>водоподогревателя</w:t>
      </w:r>
      <w:proofErr w:type="spell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а - общий вид; б - разрез по секциям: 1 - вход холодной воды - I ступень; 2 - выход теплоносителя - I ступень; 3 - выход горячей воды - I ступень; 4 - выход горячей воды - II ступень; 5 - вход теплоносителя - I ступень; 6 - вход теплоносителя - II ступень; 7 - выход теплоносителя - II ступень; 8 - вход холодной воды - II ступень;</w:t>
      </w:r>
      <w:proofErr w:type="gramEnd"/>
      <w:r w:rsidRPr="00FC36DB">
        <w:rPr>
          <w:rFonts w:ascii="Times New Roman" w:eastAsia="Times New Roman" w:hAnsi="Times New Roman" w:cs="Times New Roman"/>
          <w:sz w:val="28"/>
          <w:szCs w:val="20"/>
          <w:lang w:eastAsia="ru-RU"/>
        </w:rPr>
        <w:t xml:space="preserve"> в, </w:t>
      </w:r>
      <w:proofErr w:type="gramStart"/>
      <w:r w:rsidRPr="00FC36DB">
        <w:rPr>
          <w:rFonts w:ascii="Times New Roman" w:eastAsia="Times New Roman" w:hAnsi="Times New Roman" w:cs="Times New Roman"/>
          <w:sz w:val="28"/>
          <w:szCs w:val="20"/>
          <w:lang w:eastAsia="ru-RU"/>
        </w:rPr>
        <w:t>г</w:t>
      </w:r>
      <w:proofErr w:type="gramEnd"/>
      <w:r w:rsidRPr="00FC36DB">
        <w:rPr>
          <w:rFonts w:ascii="Times New Roman" w:eastAsia="Times New Roman" w:hAnsi="Times New Roman" w:cs="Times New Roman"/>
          <w:sz w:val="28"/>
          <w:szCs w:val="20"/>
          <w:lang w:eastAsia="ru-RU"/>
        </w:rPr>
        <w:t xml:space="preserve"> - конструктивные </w:t>
      </w:r>
      <w:r w:rsidRPr="00FC36DB">
        <w:rPr>
          <w:rFonts w:ascii="Times New Roman" w:eastAsia="Times New Roman" w:hAnsi="Times New Roman" w:cs="Times New Roman"/>
          <w:sz w:val="28"/>
          <w:szCs w:val="20"/>
          <w:lang w:eastAsia="ru-RU"/>
        </w:rPr>
        <w:lastRenderedPageBreak/>
        <w:t>размеры: 1 - секции; 2 - соединительная камера межтрубного пространства; 3 - то же, трубного; 4 - трубная доска; 5 - шарнир;</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5943600" cy="2943225"/>
            <wp:effectExtent l="0" t="0" r="0" b="9525"/>
            <wp:docPr id="455" name="Рисунок 455" descr="http://www.rosteplo.ru/Npb_files/snip_PTycx3.files/image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www.rosteplo.ru/Npb_files/snip_PTycx3.files/image703.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6. </w:t>
      </w:r>
      <w:proofErr w:type="spellStart"/>
      <w:r w:rsidRPr="00FC36DB">
        <w:rPr>
          <w:rFonts w:ascii="Times New Roman" w:eastAsia="Times New Roman" w:hAnsi="Times New Roman" w:cs="Times New Roman"/>
          <w:sz w:val="32"/>
          <w:szCs w:val="20"/>
          <w:lang w:eastAsia="ru-RU"/>
        </w:rPr>
        <w:t>Водоподогреватель</w:t>
      </w:r>
      <w:proofErr w:type="spellEnd"/>
      <w:r w:rsidRPr="00FC36DB">
        <w:rPr>
          <w:rFonts w:ascii="Times New Roman" w:eastAsia="Times New Roman" w:hAnsi="Times New Roman" w:cs="Times New Roman"/>
          <w:sz w:val="32"/>
          <w:szCs w:val="20"/>
          <w:lang w:eastAsia="ru-RU"/>
        </w:rPr>
        <w:t xml:space="preserve"> блочного типа по ТУ 400-28-132-90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8</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Пример теплового и гидравлического расчета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пластинчатых </w:t>
      </w:r>
      <w:proofErr w:type="spellStart"/>
      <w:r w:rsidRPr="00FC36DB">
        <w:rPr>
          <w:rFonts w:ascii="Times New Roman" w:eastAsia="Times New Roman" w:hAnsi="Times New Roman" w:cs="Times New Roman"/>
          <w:sz w:val="32"/>
          <w:szCs w:val="20"/>
          <w:lang w:eastAsia="ru-RU"/>
        </w:rPr>
        <w:t>водоподогревателей</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(по ГОСТ 15518)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В соответствии с каталогом </w:t>
      </w:r>
      <w:proofErr w:type="spellStart"/>
      <w:r w:rsidRPr="00FC36DB">
        <w:rPr>
          <w:rFonts w:ascii="Times New Roman" w:eastAsia="Times New Roman" w:hAnsi="Times New Roman" w:cs="Times New Roman"/>
          <w:sz w:val="28"/>
          <w:szCs w:val="20"/>
          <w:lang w:eastAsia="ru-RU"/>
        </w:rPr>
        <w:t>ЦИНТИхимнефтемаш</w:t>
      </w:r>
      <w:proofErr w:type="spellEnd"/>
      <w:r w:rsidRPr="00FC36DB">
        <w:rPr>
          <w:rFonts w:ascii="Times New Roman" w:eastAsia="Times New Roman" w:hAnsi="Times New Roman" w:cs="Times New Roman"/>
          <w:sz w:val="28"/>
          <w:szCs w:val="20"/>
          <w:lang w:eastAsia="ru-RU"/>
        </w:rPr>
        <w:t xml:space="preserve"> (М., 1990) выпускаются теплообменники пластинчатые для теплоснабжения следующих типов: </w:t>
      </w:r>
      <w:proofErr w:type="spellStart"/>
      <w:r w:rsidRPr="00FC36DB">
        <w:rPr>
          <w:rFonts w:ascii="Times New Roman" w:eastAsia="Times New Roman" w:hAnsi="Times New Roman" w:cs="Times New Roman"/>
          <w:sz w:val="28"/>
          <w:szCs w:val="20"/>
          <w:lang w:eastAsia="ru-RU"/>
        </w:rPr>
        <w:t>полуразборные</w:t>
      </w:r>
      <w:proofErr w:type="spellEnd"/>
      <w:r w:rsidRPr="00FC36DB">
        <w:rPr>
          <w:rFonts w:ascii="Times New Roman" w:eastAsia="Times New Roman" w:hAnsi="Times New Roman" w:cs="Times New Roman"/>
          <w:sz w:val="28"/>
          <w:szCs w:val="20"/>
          <w:lang w:eastAsia="ru-RU"/>
        </w:rPr>
        <w:t xml:space="preserve"> (РС) с пластинами типа 0,5</w:t>
      </w:r>
      <w:proofErr w:type="gramStart"/>
      <w:r w:rsidRPr="00FC36DB">
        <w:rPr>
          <w:rFonts w:ascii="Times New Roman" w:eastAsia="Times New Roman" w:hAnsi="Times New Roman" w:cs="Times New Roman"/>
          <w:sz w:val="28"/>
          <w:szCs w:val="20"/>
          <w:lang w:eastAsia="ru-RU"/>
        </w:rPr>
        <w:t>Пр</w:t>
      </w:r>
      <w:proofErr w:type="gramEnd"/>
      <w:r w:rsidRPr="00FC36DB">
        <w:rPr>
          <w:rFonts w:ascii="Times New Roman" w:eastAsia="Times New Roman" w:hAnsi="Times New Roman" w:cs="Times New Roman"/>
          <w:sz w:val="28"/>
          <w:szCs w:val="20"/>
          <w:lang w:eastAsia="ru-RU"/>
        </w:rPr>
        <w:t xml:space="preserve"> и разборные (Р) с пластинами типа 0,3р и 0,6р.</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Технические характеристики указанных пластин и основные параметры теплообменников, собираемых из этих пластин, приведены в табл. 1 и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1</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Техническая характеристика пластин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5055"/>
        <w:gridCol w:w="1680"/>
        <w:gridCol w:w="1680"/>
        <w:gridCol w:w="1665"/>
        <w:gridCol w:w="174"/>
      </w:tblGrid>
      <w:tr w:rsidR="00FC36DB" w:rsidRPr="00FC36DB" w:rsidTr="00FC36DB">
        <w:trPr>
          <w:gridAfter w:val="1"/>
          <w:wAfter w:w="12" w:type="dxa"/>
        </w:trPr>
        <w:tc>
          <w:tcPr>
            <w:tcW w:w="4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300"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пластины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0,3</w:t>
            </w:r>
            <w:proofErr w:type="gramStart"/>
            <w:r w:rsidRPr="00FC36DB">
              <w:rPr>
                <w:rFonts w:ascii="Times New Roman" w:eastAsia="Times New Roman" w:hAnsi="Times New Roman" w:cs="Times New Roman"/>
                <w:sz w:val="28"/>
                <w:szCs w:val="20"/>
                <w:lang w:eastAsia="ru-RU"/>
              </w:rPr>
              <w:t>р</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0,6</w:t>
            </w:r>
            <w:proofErr w:type="gramStart"/>
            <w:r w:rsidRPr="00FC36DB">
              <w:rPr>
                <w:rFonts w:ascii="Times New Roman" w:eastAsia="Times New Roman" w:hAnsi="Times New Roman" w:cs="Times New Roman"/>
                <w:sz w:val="28"/>
                <w:szCs w:val="20"/>
                <w:lang w:eastAsia="ru-RU"/>
              </w:rPr>
              <w:t>р</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w:t>
            </w:r>
            <w:proofErr w:type="gramStart"/>
            <w:r w:rsidRPr="00FC36DB">
              <w:rPr>
                <w:rFonts w:ascii="Times New Roman" w:eastAsia="Times New Roman" w:hAnsi="Times New Roman" w:cs="Times New Roman"/>
                <w:sz w:val="28"/>
                <w:szCs w:val="20"/>
                <w:lang w:eastAsia="ru-RU"/>
              </w:rPr>
              <w:t>Пр</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Габариты (длина х ширина х толщина), </w:t>
            </w:r>
            <w:proofErr w:type="gramStart"/>
            <w:r w:rsidRPr="00FC36DB">
              <w:rPr>
                <w:rFonts w:ascii="Times New Roman" w:eastAsia="Times New Roman" w:hAnsi="Times New Roman" w:cs="Times New Roman"/>
                <w:sz w:val="24"/>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1370х300х1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1375х600х1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1380х650х1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Поверхность теплообмена, </w:t>
            </w:r>
            <w:proofErr w:type="spellStart"/>
            <w:r w:rsidRPr="00FC36DB">
              <w:rPr>
                <w:rFonts w:ascii="Times New Roman" w:eastAsia="Times New Roman" w:hAnsi="Times New Roman" w:cs="Times New Roman"/>
                <w:sz w:val="24"/>
                <w:szCs w:val="20"/>
                <w:lang w:eastAsia="ru-RU"/>
              </w:rPr>
              <w:t>кв</w:t>
            </w:r>
            <w:proofErr w:type="gramStart"/>
            <w:r w:rsidRPr="00FC36DB">
              <w:rPr>
                <w:rFonts w:ascii="Times New Roman" w:eastAsia="Times New Roman" w:hAnsi="Times New Roman" w:cs="Times New Roman"/>
                <w:sz w:val="24"/>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Вес (масса), </w:t>
            </w:r>
            <w:proofErr w:type="gramStart"/>
            <w:r w:rsidRPr="00FC36DB">
              <w:rPr>
                <w:rFonts w:ascii="Times New Roman" w:eastAsia="Times New Roman" w:hAnsi="Times New Roman" w:cs="Times New Roman"/>
                <w:sz w:val="24"/>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5,8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Эквивалентный диаметр канала, </w:t>
            </w:r>
            <w:proofErr w:type="gramStart"/>
            <w:r w:rsidRPr="00FC36DB">
              <w:rPr>
                <w:rFonts w:ascii="Times New Roman" w:eastAsia="Times New Roman" w:hAnsi="Times New Roman" w:cs="Times New Roman"/>
                <w:sz w:val="24"/>
                <w:szCs w:val="20"/>
                <w:lang w:eastAsia="ru-RU"/>
              </w:rPr>
              <w:t>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Площадь поперечного сечения канала, </w:t>
            </w:r>
            <w:proofErr w:type="spellStart"/>
            <w:r w:rsidRPr="00FC36DB">
              <w:rPr>
                <w:rFonts w:ascii="Times New Roman" w:eastAsia="Times New Roman" w:hAnsi="Times New Roman" w:cs="Times New Roman"/>
                <w:sz w:val="24"/>
                <w:szCs w:val="20"/>
                <w:lang w:eastAsia="ru-RU"/>
              </w:rPr>
              <w:t>кв</w:t>
            </w:r>
            <w:proofErr w:type="gramStart"/>
            <w:r w:rsidRPr="00FC36DB">
              <w:rPr>
                <w:rFonts w:ascii="Times New Roman" w:eastAsia="Times New Roman" w:hAnsi="Times New Roman" w:cs="Times New Roman"/>
                <w:sz w:val="24"/>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0,0011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0,00245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0,00285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Смачиваемый периметр в поперечном сечении канала, </w:t>
            </w:r>
            <w:proofErr w:type="gramStart"/>
            <w:r w:rsidRPr="00FC36DB">
              <w:rPr>
                <w:rFonts w:ascii="Times New Roman" w:eastAsia="Times New Roman" w:hAnsi="Times New Roman" w:cs="Times New Roman"/>
                <w:sz w:val="24"/>
                <w:szCs w:val="20"/>
                <w:lang w:eastAsia="ru-RU"/>
              </w:rPr>
              <w:t>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0,66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Ширина канала, </w:t>
            </w:r>
            <w:proofErr w:type="gramStart"/>
            <w:r w:rsidRPr="00FC36DB">
              <w:rPr>
                <w:rFonts w:ascii="Times New Roman" w:eastAsia="Times New Roman" w:hAnsi="Times New Roman" w:cs="Times New Roman"/>
                <w:sz w:val="24"/>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545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570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Зазор для прохода рабочей среды в канале, </w:t>
            </w:r>
            <w:proofErr w:type="gramStart"/>
            <w:r w:rsidRPr="00FC36DB">
              <w:rPr>
                <w:rFonts w:ascii="Times New Roman" w:eastAsia="Times New Roman" w:hAnsi="Times New Roman" w:cs="Times New Roman"/>
                <w:sz w:val="24"/>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Приведенная длина канала, </w:t>
            </w:r>
            <w:proofErr w:type="gramStart"/>
            <w:r w:rsidRPr="00FC36DB">
              <w:rPr>
                <w:rFonts w:ascii="Times New Roman" w:eastAsia="Times New Roman" w:hAnsi="Times New Roman" w:cs="Times New Roman"/>
                <w:sz w:val="24"/>
                <w:szCs w:val="20"/>
                <w:lang w:eastAsia="ru-RU"/>
              </w:rPr>
              <w:t>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1,12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Площадь поперечного сечения коллектора (угловое отверстие на пластине), </w:t>
            </w:r>
            <w:proofErr w:type="spellStart"/>
            <w:r w:rsidRPr="00FC36DB">
              <w:rPr>
                <w:rFonts w:ascii="Times New Roman" w:eastAsia="Times New Roman" w:hAnsi="Times New Roman" w:cs="Times New Roman"/>
                <w:sz w:val="24"/>
                <w:szCs w:val="20"/>
                <w:lang w:eastAsia="ru-RU"/>
              </w:rPr>
              <w:t>кв</w:t>
            </w:r>
            <w:proofErr w:type="gramStart"/>
            <w:r w:rsidRPr="00FC36DB">
              <w:rPr>
                <w:rFonts w:ascii="Times New Roman" w:eastAsia="Times New Roman" w:hAnsi="Times New Roman" w:cs="Times New Roman"/>
                <w:sz w:val="24"/>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0,0045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0,0243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0,0283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xml:space="preserve">Наибольший диаметр условного прохода присоединяемого штуцера, </w:t>
            </w:r>
            <w:proofErr w:type="gramStart"/>
            <w:r w:rsidRPr="00FC36DB">
              <w:rPr>
                <w:rFonts w:ascii="Times New Roman" w:eastAsia="Times New Roman" w:hAnsi="Times New Roman" w:cs="Times New Roman"/>
                <w:sz w:val="24"/>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65(80)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Коэффициент общего гидравлического сопротивления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0"/>
                <w:vertAlign w:val="subscript"/>
                <w:lang w:eastAsia="ru-RU"/>
              </w:rPr>
              <w:drawing>
                <wp:inline distT="0" distB="0" distL="0" distR="0">
                  <wp:extent cx="409575" cy="361950"/>
                  <wp:effectExtent l="0" t="0" r="9525" b="0"/>
                  <wp:docPr id="454" name="Рисунок 454" descr="http://www.rosteplo.ru/Npb_files/snip_PTycx3.files/image7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www.rosteplo.ru/Npb_files/snip_PTycx3.files/image705.gif"/>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0"/>
                <w:vertAlign w:val="subscript"/>
                <w:lang w:eastAsia="ru-RU"/>
              </w:rPr>
              <w:drawing>
                <wp:inline distT="0" distB="0" distL="0" distR="0">
                  <wp:extent cx="409575" cy="361950"/>
                  <wp:effectExtent l="0" t="0" r="9525" b="0"/>
                  <wp:docPr id="453" name="Рисунок 453" descr="http://www.rosteplo.ru/Npb_files/snip_PTycx3.files/image7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www.rosteplo.ru/Npb_files/snip_PTycx3.files/image707.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0"/>
                <w:vertAlign w:val="subscript"/>
                <w:lang w:eastAsia="ru-RU"/>
              </w:rPr>
              <w:drawing>
                <wp:inline distT="0" distB="0" distL="0" distR="0">
                  <wp:extent cx="409575" cy="361950"/>
                  <wp:effectExtent l="0" t="0" r="9525" b="0"/>
                  <wp:docPr id="452" name="Рисунок 452" descr="http://www.rosteplo.ru/Npb_files/snip_PTycx3.files/image7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www.rosteplo.ru/Npb_files/snip_PTycx3.files/image708.gif"/>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09575" cy="361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Коэффициент гидравлического сопротивления штуцера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0"/>
                <w:vertAlign w:val="subscript"/>
                <w:lang w:eastAsia="ru-RU"/>
              </w:rPr>
              <w:drawing>
                <wp:inline distT="0" distB="0" distL="0" distR="0">
                  <wp:extent cx="104775" cy="161925"/>
                  <wp:effectExtent l="0" t="0" r="9525" b="9525"/>
                  <wp:docPr id="451" name="Рисунок 451" descr="http://www.rosteplo.ru/Npb_files/snip_PTycx3.files/image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www.rosteplo.ru/Npb_files/snip_PTycx3.files/image710.gif"/>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0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Коэффициенты: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0,368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4,5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0,492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0,492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05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6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68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66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Техническая характеристика и основные параметры </w:t>
      </w:r>
      <w:proofErr w:type="gramStart"/>
      <w:r w:rsidRPr="00FC36DB">
        <w:rPr>
          <w:rFonts w:ascii="Times New Roman" w:eastAsia="Times New Roman" w:hAnsi="Times New Roman" w:cs="Times New Roman"/>
          <w:sz w:val="32"/>
          <w:szCs w:val="20"/>
          <w:lang w:eastAsia="ru-RU"/>
        </w:rPr>
        <w:t>пластинчатых</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теплообменных аппаратов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3842"/>
        <w:gridCol w:w="2174"/>
        <w:gridCol w:w="174"/>
        <w:gridCol w:w="2152"/>
        <w:gridCol w:w="2514"/>
      </w:tblGrid>
      <w:tr w:rsidR="00FC36DB" w:rsidRPr="00FC36DB" w:rsidTr="00FC36DB">
        <w:tc>
          <w:tcPr>
            <w:tcW w:w="31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612" w:type="dxa"/>
            <w:gridSpan w:val="4"/>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пластины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4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0,3</w:t>
            </w:r>
            <w:proofErr w:type="gramStart"/>
            <w:r w:rsidRPr="00FC36DB">
              <w:rPr>
                <w:rFonts w:ascii="Times New Roman" w:eastAsia="Times New Roman" w:hAnsi="Times New Roman" w:cs="Times New Roman"/>
                <w:sz w:val="28"/>
                <w:szCs w:val="20"/>
                <w:lang w:eastAsia="ru-RU"/>
              </w:rPr>
              <w:t>р</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0,6</w:t>
            </w:r>
            <w:proofErr w:type="gramStart"/>
            <w:r w:rsidRPr="00FC36DB">
              <w:rPr>
                <w:rFonts w:ascii="Times New Roman" w:eastAsia="Times New Roman" w:hAnsi="Times New Roman" w:cs="Times New Roman"/>
                <w:sz w:val="28"/>
                <w:szCs w:val="20"/>
                <w:lang w:eastAsia="ru-RU"/>
              </w:rPr>
              <w:t>р</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w:t>
            </w:r>
            <w:proofErr w:type="gramStart"/>
            <w:r w:rsidRPr="00FC36DB">
              <w:rPr>
                <w:rFonts w:ascii="Times New Roman" w:eastAsia="Times New Roman" w:hAnsi="Times New Roman" w:cs="Times New Roman"/>
                <w:sz w:val="28"/>
                <w:szCs w:val="20"/>
                <w:lang w:eastAsia="ru-RU"/>
              </w:rPr>
              <w:t>Пр</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4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Тип аппарата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340" w:type="dxa"/>
            <w:gridSpan w:val="3"/>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Разборный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Полуразборный</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Расход теплоносителя (не </w:t>
            </w:r>
            <w:r w:rsidRPr="00FC36DB">
              <w:rPr>
                <w:rFonts w:ascii="Times New Roman" w:eastAsia="Times New Roman" w:hAnsi="Times New Roman" w:cs="Times New Roman"/>
                <w:sz w:val="28"/>
                <w:szCs w:val="20"/>
                <w:lang w:eastAsia="ru-RU"/>
              </w:rPr>
              <w:lastRenderedPageBreak/>
              <w:t xml:space="preserve">более),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Номинальная площадь поверхности теплообмена аппарата,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и исполнение на раме: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консольной</w:t>
            </w:r>
            <w:proofErr w:type="gramEnd"/>
            <w:r w:rsidRPr="00FC36DB">
              <w:rPr>
                <w:rFonts w:ascii="Times New Roman" w:eastAsia="Times New Roman" w:hAnsi="Times New Roman" w:cs="Times New Roman"/>
                <w:sz w:val="28"/>
                <w:szCs w:val="20"/>
                <w:lang w:eastAsia="ru-RU"/>
              </w:rPr>
              <w:t xml:space="preserve"> (исполнение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3 до 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10 до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двухопорной</w:t>
            </w:r>
            <w:proofErr w:type="spellEnd"/>
            <w:r w:rsidRPr="00FC36DB">
              <w:rPr>
                <w:rFonts w:ascii="Times New Roman" w:eastAsia="Times New Roman" w:hAnsi="Times New Roman" w:cs="Times New Roman"/>
                <w:sz w:val="28"/>
                <w:szCs w:val="20"/>
                <w:lang w:eastAsia="ru-RU"/>
              </w:rPr>
              <w:t xml:space="preserve"> (исполнение 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12,5 до 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31,5 до 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31,5 до 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трехопорной</w:t>
            </w:r>
            <w:proofErr w:type="spellEnd"/>
            <w:r w:rsidRPr="00FC36DB">
              <w:rPr>
                <w:rFonts w:ascii="Times New Roman" w:eastAsia="Times New Roman" w:hAnsi="Times New Roman" w:cs="Times New Roman"/>
                <w:sz w:val="28"/>
                <w:szCs w:val="20"/>
                <w:lang w:eastAsia="ru-RU"/>
              </w:rPr>
              <w:t xml:space="preserve"> с промежуточной плитой (исполнение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200 до 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160 до 320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Расчетное давление, МПа (кгс/</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13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Габарит теплообменников,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2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650х400х1665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12"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605х750х1800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7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2570х650х1860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39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21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21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253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Допускаемые температуры теплоносителей определяются термостойкостью резиновых прокладок. Для теплообменников, используемых в системах теплоснабжения, </w:t>
      </w:r>
      <w:r w:rsidRPr="00FC36DB">
        <w:rPr>
          <w:rFonts w:ascii="Times New Roman" w:eastAsia="Times New Roman" w:hAnsi="Times New Roman" w:cs="Times New Roman"/>
          <w:sz w:val="28"/>
          <w:szCs w:val="20"/>
          <w:lang w:eastAsia="ru-RU"/>
        </w:rPr>
        <w:lastRenderedPageBreak/>
        <w:t>обязательным является применение прокладок из термостойкой резины, марки которой приведены в табл.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3</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Характеристики прокладок для пластин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1665"/>
        <w:gridCol w:w="1654"/>
        <w:gridCol w:w="3502"/>
        <w:gridCol w:w="1763"/>
      </w:tblGrid>
      <w:tr w:rsidR="00FC36DB" w:rsidRPr="00FC36DB" w:rsidTr="00FC36DB">
        <w:tc>
          <w:tcPr>
            <w:tcW w:w="12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Условное обозначение прокладок</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Марка материала и технические условия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Каучуковая основа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рабочей среды, °</w:t>
            </w:r>
            <w:proofErr w:type="gramStart"/>
            <w:r w:rsidRPr="00FC36DB">
              <w:rPr>
                <w:rFonts w:ascii="Times New Roman" w:eastAsia="Times New Roman" w:hAnsi="Times New Roman" w:cs="Times New Roman"/>
                <w:sz w:val="28"/>
                <w:szCs w:val="20"/>
                <w:lang w:eastAsia="ru-RU"/>
              </w:rPr>
              <w:t>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Резина 359 (ТУ 38-1051023-89)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СКМС-30 и АРКМ-15</w:t>
            </w:r>
          </w:p>
          <w:p w:rsidR="00FC36DB" w:rsidRPr="00FC36DB" w:rsidRDefault="00FC36DB" w:rsidP="00FC36DB">
            <w:pPr>
              <w:spacing w:before="100" w:beforeAutospacing="1" w:after="100" w:afterAutospacing="1" w:line="240" w:lineRule="auto"/>
              <w:ind w:firstLine="48"/>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roofErr w:type="spellStart"/>
            <w:r w:rsidRPr="00FC36DB">
              <w:rPr>
                <w:rFonts w:ascii="Times New Roman" w:eastAsia="Times New Roman" w:hAnsi="Times New Roman" w:cs="Times New Roman"/>
                <w:sz w:val="28"/>
                <w:szCs w:val="20"/>
                <w:lang w:eastAsia="ru-RU"/>
              </w:rPr>
              <w:t>бутадиенметилстирольный</w:t>
            </w:r>
            <w:proofErr w:type="spellEnd"/>
            <w:r w:rsidRPr="00FC36DB">
              <w:rPr>
                <w:rFonts w:ascii="Times New Roman" w:eastAsia="Times New Roman" w:hAnsi="Times New Roman" w:cs="Times New Roman"/>
                <w:sz w:val="28"/>
                <w:szCs w:val="20"/>
                <w:lang w:eastAsia="ru-RU"/>
              </w:rPr>
              <w:t xml:space="preserve"> каучук)</w:t>
            </w:r>
          </w:p>
          <w:p w:rsidR="00FC36DB" w:rsidRPr="00FC36DB" w:rsidRDefault="00FC36DB" w:rsidP="00FC36DB">
            <w:pPr>
              <w:spacing w:before="100" w:beforeAutospacing="1" w:after="100" w:afterAutospacing="1" w:line="240" w:lineRule="auto"/>
              <w:ind w:firstLine="48"/>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-20 до +80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Резина 4326-Г (ТУ 38-1051023-89)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СКН-18 (</w:t>
            </w:r>
            <w:proofErr w:type="spellStart"/>
            <w:r w:rsidRPr="00FC36DB">
              <w:rPr>
                <w:rFonts w:ascii="Times New Roman" w:eastAsia="Times New Roman" w:hAnsi="Times New Roman" w:cs="Times New Roman"/>
                <w:sz w:val="28"/>
                <w:szCs w:val="20"/>
                <w:lang w:eastAsia="ru-RU"/>
              </w:rPr>
              <w:t>бутадиеннитрильный</w:t>
            </w:r>
            <w:proofErr w:type="spellEnd"/>
            <w:r w:rsidRPr="00FC36DB">
              <w:rPr>
                <w:rFonts w:ascii="Times New Roman" w:eastAsia="Times New Roman" w:hAnsi="Times New Roman" w:cs="Times New Roman"/>
                <w:sz w:val="28"/>
                <w:szCs w:val="20"/>
                <w:lang w:eastAsia="ru-RU"/>
              </w:rPr>
              <w:t xml:space="preserve"> каучук)</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-30 до +100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Резина 51-3042 (ТУ 38-1051023-89)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СКЭПТ (</w:t>
            </w:r>
            <w:proofErr w:type="spellStart"/>
            <w:r w:rsidRPr="00FC36DB">
              <w:rPr>
                <w:rFonts w:ascii="Times New Roman" w:eastAsia="Times New Roman" w:hAnsi="Times New Roman" w:cs="Times New Roman"/>
                <w:sz w:val="28"/>
                <w:szCs w:val="20"/>
                <w:lang w:eastAsia="ru-RU"/>
              </w:rPr>
              <w:t>этиленпропилендиеновый</w:t>
            </w:r>
            <w:proofErr w:type="spellEnd"/>
            <w:r w:rsidRPr="00FC36DB">
              <w:rPr>
                <w:rFonts w:ascii="Times New Roman" w:eastAsia="Times New Roman" w:hAnsi="Times New Roman" w:cs="Times New Roman"/>
                <w:sz w:val="28"/>
                <w:szCs w:val="20"/>
                <w:lang w:eastAsia="ru-RU"/>
              </w:rPr>
              <w:t xml:space="preserve"> каучук)</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150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Резина 51-1481 (ТУ 38-1051023-89)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СКЭП (</w:t>
            </w:r>
            <w:proofErr w:type="spellStart"/>
            <w:r w:rsidRPr="00FC36DB">
              <w:rPr>
                <w:rFonts w:ascii="Times New Roman" w:eastAsia="Times New Roman" w:hAnsi="Times New Roman" w:cs="Times New Roman"/>
                <w:sz w:val="28"/>
                <w:szCs w:val="20"/>
                <w:lang w:eastAsia="ru-RU"/>
              </w:rPr>
              <w:t>этиленпропилендиеновый</w:t>
            </w:r>
            <w:proofErr w:type="spellEnd"/>
            <w:r w:rsidRPr="00FC36DB">
              <w:rPr>
                <w:rFonts w:ascii="Times New Roman" w:eastAsia="Times New Roman" w:hAnsi="Times New Roman" w:cs="Times New Roman"/>
                <w:sz w:val="28"/>
                <w:szCs w:val="20"/>
                <w:lang w:eastAsia="ru-RU"/>
              </w:rPr>
              <w:t xml:space="preserve"> каучук)</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150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2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Резина ИРП-1225 (ТУ 38-1051023-89)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26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СКФ-32 и ИСКФ-26 (фторированный каучук)</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63"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 -30 до +200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Условное обозначение теплообменного пластинчатого аппарата: первые буквы обозначают тип аппарата - теплообменник </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(РС) разборный (</w:t>
      </w:r>
      <w:proofErr w:type="spellStart"/>
      <w:r w:rsidRPr="00FC36DB">
        <w:rPr>
          <w:rFonts w:ascii="Times New Roman" w:eastAsia="Times New Roman" w:hAnsi="Times New Roman" w:cs="Times New Roman"/>
          <w:sz w:val="28"/>
          <w:szCs w:val="20"/>
          <w:lang w:eastAsia="ru-RU"/>
        </w:rPr>
        <w:t>полусварной</w:t>
      </w:r>
      <w:proofErr w:type="spellEnd"/>
      <w:r w:rsidRPr="00FC36DB">
        <w:rPr>
          <w:rFonts w:ascii="Times New Roman" w:eastAsia="Times New Roman" w:hAnsi="Times New Roman" w:cs="Times New Roman"/>
          <w:sz w:val="28"/>
          <w:szCs w:val="20"/>
          <w:lang w:eastAsia="ru-RU"/>
        </w:rPr>
        <w:t>); следующее обозначение - тип пластины; цифры после тире - толщина пластины, далее - площадь поверхности теплообмена аппарата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 затем - конструктивное исполнение (в соответствии с табл. 2), марка материала пластины и марка материала прокладки (в соответствии с табл. 3). После условного обозначения приводится схема компоновки пластин.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Пример условного обозначения пластинчатого разборного теплообменного аппарата: теплообменник </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0,6р-0,8-16-1К-01 - теплообменник разборный (Р) с пластинками типа 0,6р, толщиной 0,8 мм, площадью поверхности теплообмена 16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 на консольной раме, в коррозионностойком исполнении, материал пластин и патрубков - сталь 12Х18Н10Т; материал прокладки - теплостойкая резина 359; схема компоновки: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42950" cy="361950"/>
            <wp:effectExtent l="0" t="0" r="0" b="0"/>
            <wp:docPr id="450" name="Рисунок 450" descr="http://www.rosteplo.ru/Npb_files/snip_PTycx3.files/image7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www.rosteplo.ru/Npb_files/snip_PTycx3.files/image712.gif"/>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7429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что означает: над чертой - число каналов в каждом ходе для греющей воды, под чертой - то же, для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Дополнительный канал со стороны хода нагреваемой воды предназначен для охлаждения плиты и уменьшения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Из рассматриваемых трех теплообменников наиболее целесообразно применение теплообменников РС 0,5</w:t>
      </w:r>
      <w:proofErr w:type="gramStart"/>
      <w:r w:rsidRPr="00FC36DB">
        <w:rPr>
          <w:rFonts w:ascii="Times New Roman" w:eastAsia="Times New Roman" w:hAnsi="Times New Roman" w:cs="Times New Roman"/>
          <w:sz w:val="28"/>
          <w:szCs w:val="20"/>
          <w:lang w:eastAsia="ru-RU"/>
        </w:rPr>
        <w:t>Пр</w:t>
      </w:r>
      <w:proofErr w:type="gramEnd"/>
      <w:r w:rsidRPr="00FC36DB">
        <w:rPr>
          <w:rFonts w:ascii="Times New Roman" w:eastAsia="Times New Roman" w:hAnsi="Times New Roman" w:cs="Times New Roman"/>
          <w:sz w:val="28"/>
          <w:szCs w:val="20"/>
          <w:lang w:eastAsia="ru-RU"/>
        </w:rPr>
        <w:t>, поскольку эти теплообменники надежно работают при рабочем давлении до 1,6 МПа (16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Пластины попарно сварены по контуру, образуя блок. Между двумя сваренными пластинами имеется закрытый (сварной) канал для теплофикационной греющей воды. Разборные каналы допускают давление в них до 1 МПа (10 кгс/</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Теплообменники типа </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0,3р могут применяться в системах теплоснабжения при отсутствии теплообменников типа РС 0,5Пр и параметрах теплоносителей до 1,0 МПа (до 10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 до 150 °С и перепаде давлений между теплоносителями не более 0,5 МПа (5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Применение теплообменников типа </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0,6р (титан) в системах теплоснабжения ограничено и допустимо только при отсутствии теплообменников РС 0,5Пр и Р 0,3р при параметрах теплоносителей не более 0,6 МПа (6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 до 150 °С и перепаде давлений теплоносителей не более 0,3 МПа (3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w:t>
      </w:r>
      <w:proofErr w:type="gramStart"/>
      <w:r w:rsidRPr="00FC36DB">
        <w:rPr>
          <w:rFonts w:ascii="Times New Roman" w:eastAsia="Times New Roman" w:hAnsi="Times New Roman" w:cs="Times New Roman"/>
          <w:sz w:val="28"/>
          <w:szCs w:val="20"/>
          <w:lang w:eastAsia="ru-RU"/>
        </w:rPr>
        <w:t xml:space="preserve">Методика расчета пластинчатых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основана на использовании в них всего располагаемого напора теплоносителей с целью получения максимальной скорости каждого теплоносителя и соответственно максимального значения коэффициента теплопередачи или при неизвестных располагаемых напорах по оптимальной скорости нагреваемой воды, как и при подборе </w:t>
      </w:r>
      <w:proofErr w:type="spellStart"/>
      <w:r w:rsidRPr="00FC36DB">
        <w:rPr>
          <w:rFonts w:ascii="Times New Roman" w:eastAsia="Times New Roman" w:hAnsi="Times New Roman" w:cs="Times New Roman"/>
          <w:sz w:val="28"/>
          <w:szCs w:val="20"/>
          <w:lang w:eastAsia="ru-RU"/>
        </w:rPr>
        <w:t>кожухотрубных</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первом случае оптимальное соотношение числа ходов для греющей </w:t>
      </w:r>
      <w:r>
        <w:rPr>
          <w:rFonts w:ascii="Times New Roman" w:eastAsia="Times New Roman" w:hAnsi="Times New Roman" w:cs="Times New Roman"/>
          <w:noProof/>
          <w:sz w:val="30"/>
          <w:szCs w:val="20"/>
          <w:lang w:eastAsia="ru-RU"/>
        </w:rPr>
        <w:drawing>
          <wp:inline distT="0" distB="0" distL="0" distR="0">
            <wp:extent cx="190500" cy="190500"/>
            <wp:effectExtent l="0" t="0" r="0" b="0"/>
            <wp:docPr id="449" name="Рисунок 449" descr="http://www.rosteplo.ru/Npb_files/snip_PTycx3.files/image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www.rosteplo.ru/Npb_files/snip_PTycx3.files/image714.gif"/>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нагреваемой </w:t>
      </w:r>
      <w:r>
        <w:rPr>
          <w:rFonts w:ascii="Times New Roman" w:eastAsia="Times New Roman" w:hAnsi="Times New Roman" w:cs="Times New Roman"/>
          <w:noProof/>
          <w:sz w:val="30"/>
          <w:szCs w:val="20"/>
          <w:vertAlign w:val="subscript"/>
          <w:lang w:eastAsia="ru-RU"/>
        </w:rPr>
        <w:drawing>
          <wp:inline distT="0" distB="0" distL="0" distR="0">
            <wp:extent cx="190500" cy="180975"/>
            <wp:effectExtent l="0" t="0" r="0" b="9525"/>
            <wp:docPr id="448" name="Рисунок 448" descr="http://www.rosteplo.ru/Npb_files/snip_PTycx3.files/image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www.rosteplo.ru/Npb_files/snip_PTycx3.files/image716.gif"/>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воды находится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495675" cy="533400"/>
            <wp:effectExtent l="0" t="0" r="9525" b="0"/>
            <wp:docPr id="447" name="Рисунок 447" descr="http://www.rosteplo.ru/Npb_files/snip_PTycx3.files/image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www.rosteplo.ru/Npb_files/snip_PTycx3.files/image718.gif"/>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495675" cy="533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Если соотношение ходов получается &gt;2, то для повышения скорости воды целесообразна несимметричная компоновка, т.е. число ходов </w:t>
      </w:r>
      <w:proofErr w:type="spellStart"/>
      <w:r w:rsidRPr="00FC36DB">
        <w:rPr>
          <w:rFonts w:ascii="Times New Roman" w:eastAsia="Times New Roman" w:hAnsi="Times New Roman" w:cs="Times New Roman"/>
          <w:sz w:val="28"/>
          <w:szCs w:val="20"/>
          <w:lang w:eastAsia="ru-RU"/>
        </w:rPr>
        <w:t>теплообменивающихся</w:t>
      </w:r>
      <w:proofErr w:type="spellEnd"/>
      <w:r w:rsidRPr="00FC36DB">
        <w:rPr>
          <w:rFonts w:ascii="Times New Roman" w:eastAsia="Times New Roman" w:hAnsi="Times New Roman" w:cs="Times New Roman"/>
          <w:sz w:val="28"/>
          <w:szCs w:val="20"/>
          <w:lang w:eastAsia="ru-RU"/>
        </w:rPr>
        <w:t xml:space="preserve"> сред будет неодинаковым (рис. 1-3 настоящего приложения). При несимметричной компоновке получается смешанное движение потоков: в части каналов - противоток, в части - прямоток, что снижает температурный напор установки по сравнению с противопоточным характером движения </w:t>
      </w:r>
      <w:proofErr w:type="spellStart"/>
      <w:r w:rsidRPr="00FC36DB">
        <w:rPr>
          <w:rFonts w:ascii="Times New Roman" w:eastAsia="Times New Roman" w:hAnsi="Times New Roman" w:cs="Times New Roman"/>
          <w:sz w:val="28"/>
          <w:szCs w:val="20"/>
          <w:lang w:eastAsia="ru-RU"/>
        </w:rPr>
        <w:t>теплообменивающихся</w:t>
      </w:r>
      <w:proofErr w:type="spellEnd"/>
      <w:r w:rsidRPr="00FC36DB">
        <w:rPr>
          <w:rFonts w:ascii="Times New Roman" w:eastAsia="Times New Roman" w:hAnsi="Times New Roman" w:cs="Times New Roman"/>
          <w:sz w:val="28"/>
          <w:szCs w:val="20"/>
          <w:lang w:eastAsia="ru-RU"/>
        </w:rPr>
        <w:t xml:space="preserve"> сред, который имеет место при симметричной компоновке, и в определенной степени уменьшает выгоду от повышения скорости воды при несимметричной компоновке. Поэтому для исключения смешанного тока теплоносителей более эффективно </w:t>
      </w:r>
      <w:proofErr w:type="spellStart"/>
      <w:r w:rsidRPr="00FC36DB">
        <w:rPr>
          <w:rFonts w:ascii="Times New Roman" w:eastAsia="Times New Roman" w:hAnsi="Times New Roman" w:cs="Times New Roman"/>
          <w:sz w:val="28"/>
          <w:szCs w:val="20"/>
          <w:lang w:eastAsia="ru-RU"/>
        </w:rPr>
        <w:t>водоподогревательную</w:t>
      </w:r>
      <w:proofErr w:type="spellEnd"/>
      <w:r w:rsidRPr="00FC36DB">
        <w:rPr>
          <w:rFonts w:ascii="Times New Roman" w:eastAsia="Times New Roman" w:hAnsi="Times New Roman" w:cs="Times New Roman"/>
          <w:sz w:val="28"/>
          <w:szCs w:val="20"/>
          <w:lang w:eastAsia="ru-RU"/>
        </w:rPr>
        <w:t xml:space="preserve"> установку собирать из двух или нескольких раздельных теплообменников с симметричной компоновкой, включенных последовательно по теплоносителю, у которого получается большее число ходов, и параллельно - по другому теплоносителю. При этом обвязка соединительными трубопроводами должна обеспечить противоток в каждом теплообменнике.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076700" cy="2124075"/>
            <wp:effectExtent l="0" t="0" r="0" b="9525"/>
            <wp:docPr id="446" name="Рисунок 446" descr="http://www.rosteplo.ru/Npb_files/snip_PTycx3.files/image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www.rosteplo.ru/Npb_files/snip_PTycx3.files/image720.jpg"/>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076700" cy="21240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1. Симметричная компоновка </w:t>
      </w:r>
      <w:proofErr w:type="gramStart"/>
      <w:r w:rsidRPr="00FC36DB">
        <w:rPr>
          <w:rFonts w:ascii="Times New Roman" w:eastAsia="Times New Roman" w:hAnsi="Times New Roman" w:cs="Times New Roman"/>
          <w:sz w:val="32"/>
          <w:szCs w:val="20"/>
          <w:lang w:eastAsia="ru-RU"/>
        </w:rPr>
        <w:t>пластинчатого</w:t>
      </w:r>
      <w:proofErr w:type="gramEnd"/>
      <w:r w:rsidRPr="00FC36DB">
        <w:rPr>
          <w:rFonts w:ascii="Times New Roman" w:eastAsia="Times New Roman" w:hAnsi="Times New Roman" w:cs="Times New Roman"/>
          <w:sz w:val="32"/>
          <w:szCs w:val="20"/>
          <w:lang w:eastAsia="ru-RU"/>
        </w:rPr>
        <w:t xml:space="preserve"> </w:t>
      </w:r>
      <w:proofErr w:type="spellStart"/>
      <w:r w:rsidRPr="00FC36DB">
        <w:rPr>
          <w:rFonts w:ascii="Times New Roman" w:eastAsia="Times New Roman" w:hAnsi="Times New Roman" w:cs="Times New Roman"/>
          <w:sz w:val="32"/>
          <w:szCs w:val="20"/>
          <w:lang w:eastAsia="ru-RU"/>
        </w:rPr>
        <w:t>водоподогревателя</w:t>
      </w:r>
      <w:proofErr w:type="spellEnd"/>
      <w:r w:rsidRPr="00FC36DB">
        <w:rPr>
          <w:rFonts w:ascii="Times New Roman" w:eastAsia="Times New Roman" w:hAnsi="Times New Roman" w:cs="Times New Roman"/>
          <w:sz w:val="32"/>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обозначение </w:t>
      </w:r>
      <w:proofErr w:type="spellStart"/>
      <w:r w:rsidRPr="00FC36DB">
        <w:rPr>
          <w:rFonts w:ascii="Times New Roman" w:eastAsia="Times New Roman" w:hAnsi="Times New Roman" w:cs="Times New Roman"/>
          <w:sz w:val="32"/>
          <w:szCs w:val="20"/>
          <w:lang w:eastAsia="ru-RU"/>
        </w:rPr>
        <w:t>Сх</w:t>
      </w:r>
      <w:proofErr w:type="spellEnd"/>
      <w:r w:rsidRPr="00FC36DB">
        <w:rPr>
          <w:rFonts w:ascii="Times New Roman" w:eastAsia="Times New Roman" w:hAnsi="Times New Roman" w:cs="Times New Roman"/>
          <w:sz w:val="32"/>
          <w:szCs w:val="20"/>
          <w:lang w:eastAsia="ru-RU"/>
        </w:rPr>
        <w:t xml:space="preserve"> 4/5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4086225" cy="2228850"/>
            <wp:effectExtent l="0" t="0" r="9525" b="0"/>
            <wp:docPr id="445" name="Рисунок 445" descr="http://www.rosteplo.ru/Npb_files/snip_PTycx3.files/image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www.rosteplo.ru/Npb_files/snip_PTycx3.files/image722.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086225" cy="22288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2. Несимметричная компоновка </w:t>
      </w:r>
      <w:proofErr w:type="gramStart"/>
      <w:r w:rsidRPr="00FC36DB">
        <w:rPr>
          <w:rFonts w:ascii="Times New Roman" w:eastAsia="Times New Roman" w:hAnsi="Times New Roman" w:cs="Times New Roman"/>
          <w:sz w:val="32"/>
          <w:szCs w:val="20"/>
          <w:lang w:eastAsia="ru-RU"/>
        </w:rPr>
        <w:t>пластинчатого</w:t>
      </w:r>
      <w:proofErr w:type="gramEnd"/>
      <w:r w:rsidRPr="00FC36DB">
        <w:rPr>
          <w:rFonts w:ascii="Times New Roman" w:eastAsia="Times New Roman" w:hAnsi="Times New Roman" w:cs="Times New Roman"/>
          <w:sz w:val="32"/>
          <w:szCs w:val="20"/>
          <w:lang w:eastAsia="ru-RU"/>
        </w:rPr>
        <w:t xml:space="preserve"> </w:t>
      </w:r>
      <w:proofErr w:type="spellStart"/>
      <w:r w:rsidRPr="00FC36DB">
        <w:rPr>
          <w:rFonts w:ascii="Times New Roman" w:eastAsia="Times New Roman" w:hAnsi="Times New Roman" w:cs="Times New Roman"/>
          <w:sz w:val="32"/>
          <w:szCs w:val="20"/>
          <w:lang w:eastAsia="ru-RU"/>
        </w:rPr>
        <w:t>водоподогревателя</w:t>
      </w:r>
      <w:proofErr w:type="spellEnd"/>
      <w:r w:rsidRPr="00FC36DB">
        <w:rPr>
          <w:rFonts w:ascii="Times New Roman" w:eastAsia="Times New Roman" w:hAnsi="Times New Roman" w:cs="Times New Roman"/>
          <w:sz w:val="32"/>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обозначение </w:t>
      </w:r>
      <w:proofErr w:type="spellStart"/>
      <w:r w:rsidRPr="00FC36DB">
        <w:rPr>
          <w:rFonts w:ascii="Times New Roman" w:eastAsia="Times New Roman" w:hAnsi="Times New Roman" w:cs="Times New Roman"/>
          <w:sz w:val="32"/>
          <w:szCs w:val="20"/>
          <w:lang w:eastAsia="ru-RU"/>
        </w:rPr>
        <w:t>Сх</w:t>
      </w:r>
      <w:proofErr w:type="spellEnd"/>
      <w:r w:rsidRPr="00FC36DB">
        <w:rPr>
          <w:rFonts w:ascii="Times New Roman" w:eastAsia="Times New Roman" w:hAnsi="Times New Roman" w:cs="Times New Roman"/>
          <w:sz w:val="32"/>
          <w:szCs w:val="20"/>
          <w:lang w:eastAsia="ru-RU"/>
        </w:rPr>
        <w:t>(2+2)/5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600575" cy="3209925"/>
            <wp:effectExtent l="0" t="0" r="9525" b="9525"/>
            <wp:docPr id="444" name="Рисунок 444" descr="http://www.rosteplo.ru/Npb_files/snip_PTycx3.files/image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rosteplo.ru/Npb_files/snip_PTycx3.files/image724.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00575" cy="320992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3. Схема компоновки </w:t>
      </w:r>
      <w:proofErr w:type="spellStart"/>
      <w:r w:rsidRPr="00FC36DB">
        <w:rPr>
          <w:rFonts w:ascii="Times New Roman" w:eastAsia="Times New Roman" w:hAnsi="Times New Roman" w:cs="Times New Roman"/>
          <w:sz w:val="32"/>
          <w:szCs w:val="20"/>
          <w:lang w:eastAsia="ru-RU"/>
        </w:rPr>
        <w:t>водоподогревателей</w:t>
      </w:r>
      <w:proofErr w:type="spellEnd"/>
      <w:r w:rsidRPr="00FC36DB">
        <w:rPr>
          <w:rFonts w:ascii="Times New Roman" w:eastAsia="Times New Roman" w:hAnsi="Times New Roman" w:cs="Times New Roman"/>
          <w:sz w:val="32"/>
          <w:szCs w:val="20"/>
          <w:lang w:eastAsia="ru-RU"/>
        </w:rPr>
        <w:t xml:space="preserve"> I и II подогрева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 одну установку с противоточным движением воды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2. При расчете пластинчатого </w:t>
      </w:r>
      <w:proofErr w:type="spellStart"/>
      <w:r w:rsidRPr="00FC36DB">
        <w:rPr>
          <w:rFonts w:ascii="Times New Roman" w:eastAsia="Times New Roman" w:hAnsi="Times New Roman" w:cs="Times New Roman"/>
          <w:sz w:val="28"/>
          <w:szCs w:val="20"/>
          <w:lang w:eastAsia="ru-RU"/>
        </w:rPr>
        <w:t>водоподогервателя</w:t>
      </w:r>
      <w:proofErr w:type="spellEnd"/>
      <w:r w:rsidRPr="00FC36DB">
        <w:rPr>
          <w:rFonts w:ascii="Times New Roman" w:eastAsia="Times New Roman" w:hAnsi="Times New Roman" w:cs="Times New Roman"/>
          <w:sz w:val="28"/>
          <w:szCs w:val="20"/>
          <w:lang w:eastAsia="ru-RU"/>
        </w:rPr>
        <w:t xml:space="preserve"> оптимальная скорость принимается исходя из получения таких же потерь давления в установке по нагреваемой воде, как при применении </w:t>
      </w:r>
      <w:proofErr w:type="spellStart"/>
      <w:r w:rsidRPr="00FC36DB">
        <w:rPr>
          <w:rFonts w:ascii="Times New Roman" w:eastAsia="Times New Roman" w:hAnsi="Times New Roman" w:cs="Times New Roman"/>
          <w:sz w:val="28"/>
          <w:szCs w:val="20"/>
          <w:lang w:eastAsia="ru-RU"/>
        </w:rPr>
        <w:t>кожухотрубного</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- 100-150 КПа, что соответствует скорости воды в каналах </w:t>
      </w:r>
      <w:r>
        <w:rPr>
          <w:rFonts w:ascii="Times New Roman" w:eastAsia="Times New Roman" w:hAnsi="Times New Roman" w:cs="Times New Roman"/>
          <w:noProof/>
          <w:sz w:val="30"/>
          <w:szCs w:val="20"/>
          <w:vertAlign w:val="subscript"/>
          <w:lang w:eastAsia="ru-RU"/>
        </w:rPr>
        <w:drawing>
          <wp:inline distT="0" distB="0" distL="0" distR="0">
            <wp:extent cx="285750" cy="171450"/>
            <wp:effectExtent l="0" t="0" r="0" b="0"/>
            <wp:docPr id="443" name="Рисунок 443" descr="http://www.rosteplo.ru/Npb_files/snip_PTycx3.files/image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rosteplo.ru/Npb_files/snip_PTycx3.files/image726.gif"/>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0,4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Поэтому, выбрав тип пластины рассчитываемого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горячего водоснабжения, по оптимальной скорости находим требуемое количество каналов по нагреваемой воде </w:t>
      </w:r>
      <w:r>
        <w:rPr>
          <w:rFonts w:ascii="Times New Roman" w:eastAsia="Times New Roman" w:hAnsi="Times New Roman" w:cs="Times New Roman"/>
          <w:noProof/>
          <w:sz w:val="30"/>
          <w:szCs w:val="20"/>
          <w:vertAlign w:val="subscript"/>
          <w:lang w:eastAsia="ru-RU"/>
        </w:rPr>
        <w:drawing>
          <wp:inline distT="0" distB="0" distL="0" distR="0">
            <wp:extent cx="171450" cy="180975"/>
            <wp:effectExtent l="0" t="0" r="0" b="9525"/>
            <wp:docPr id="442" name="Рисунок 442" descr="http://www.rosteplo.ru/Npb_files/snip_PTycx3.files/image7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rosteplo.ru/Npb_files/snip_PTycx3.files/image728.gif"/>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419225" cy="342900"/>
            <wp:effectExtent l="0" t="0" r="9525" b="0"/>
            <wp:docPr id="441" name="Рисунок 441" descr="http://www.rosteplo.ru/Npb_files/snip_PTycx3.files/image7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www.rosteplo.ru/Npb_files/snip_PTycx3.files/image730.gif"/>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41922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440" name="Рисунок 440" descr="http://www.rosteplo.ru/Npb_files/snip_PTycx3.files/image7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www.rosteplo.ru/Npb_files/snip_PTycx3.files/image732.gif"/>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живое сечение одного межпластинчатого канала.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Компоновка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симметричная, т.е. </w:t>
      </w:r>
      <w:r>
        <w:rPr>
          <w:rFonts w:ascii="Times New Roman" w:eastAsia="Times New Roman" w:hAnsi="Times New Roman" w:cs="Times New Roman"/>
          <w:noProof/>
          <w:sz w:val="30"/>
          <w:szCs w:val="20"/>
          <w:vertAlign w:val="subscript"/>
          <w:lang w:eastAsia="ru-RU"/>
        </w:rPr>
        <w:drawing>
          <wp:inline distT="0" distB="0" distL="0" distR="0">
            <wp:extent cx="476250" cy="200025"/>
            <wp:effectExtent l="0" t="0" r="0" b="9525"/>
            <wp:docPr id="439" name="Рисунок 439" descr="http://www.rosteplo.ru/Npb_files/snip_PTycx3.files/image7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www.rosteplo.ru/Npb_files/snip_PTycx3.files/image734.gif"/>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762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Общее живое сечение каналов в пакете по ходу греющей и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90575" cy="200025"/>
            <wp:effectExtent l="0" t="0" r="9525" b="9525"/>
            <wp:docPr id="438" name="Рисунок 438" descr="http://www.rosteplo.ru/Npb_files/snip_PTycx3.files/image7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www.rosteplo.ru/Npb_files/snip_PTycx3.files/image736.gif"/>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 Находим фактические скорости греющей и нагреваемой воды, м/</w:t>
      </w:r>
      <w:proofErr w:type="gramStart"/>
      <w:r w:rsidRPr="00FC36DB">
        <w:rPr>
          <w:rFonts w:ascii="Times New Roman" w:eastAsia="Times New Roman" w:hAnsi="Times New Roman" w:cs="Times New Roman"/>
          <w:sz w:val="28"/>
          <w:szCs w:val="20"/>
          <w:lang w:eastAsia="ru-RU"/>
        </w:rPr>
        <w:t>с</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57250" cy="361950"/>
            <wp:effectExtent l="0" t="0" r="0" b="0"/>
            <wp:docPr id="437" name="Рисунок 437" descr="http://www.rosteplo.ru/Npb_files/snip_PTycx3.files/image7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www.rosteplo.ru/Npb_files/snip_PTycx3.files/image738.gif"/>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90575" cy="342900"/>
            <wp:effectExtent l="0" t="0" r="9525" b="0"/>
            <wp:docPr id="436" name="Рисунок 436" descr="http://www.rosteplo.ru/Npb_files/snip_PTycx3.files/image7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www.rosteplo.ru/Npb_files/snip_PTycx3.files/image740.gif"/>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В случае если соотношение ходов, определенное по формуле (1), оказалось &gt;2 (при подстановке </w:t>
      </w:r>
      <w:r>
        <w:rPr>
          <w:rFonts w:ascii="Times New Roman" w:eastAsia="Times New Roman" w:hAnsi="Times New Roman" w:cs="Times New Roman"/>
          <w:noProof/>
          <w:sz w:val="30"/>
          <w:szCs w:val="20"/>
          <w:vertAlign w:val="subscript"/>
          <w:lang w:eastAsia="ru-RU"/>
        </w:rPr>
        <w:drawing>
          <wp:inline distT="0" distB="0" distL="0" distR="0">
            <wp:extent cx="219075" cy="171450"/>
            <wp:effectExtent l="0" t="0" r="9525" b="0"/>
            <wp:docPr id="435" name="Рисунок 435" descr="http://www.rosteplo.ru/Npb_files/snip_PTycx3.files/image7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www.rosteplo.ru/Npb_files/snip_PTycx3.files/image742.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100кПа, а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434" name="Рисунок 434" descr="http://www.rosteplo.ru/Npb_files/snip_PTycx3.files/image7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www.rosteplo.ru/Npb_files/snip_PTycx3.files/image744.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40 кПа - для I ступени),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собираем из двух раздельных теплообменников и более и в формулах (4) или (5) расход того теплоносителя, у которого получилось меньше ходов, уменьшаем соответственно в 2 раза и более.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Коэффициент теплоотдачи </w:t>
      </w:r>
      <w:r>
        <w:rPr>
          <w:rFonts w:ascii="Times New Roman" w:eastAsia="Times New Roman" w:hAnsi="Times New Roman" w:cs="Times New Roman"/>
          <w:noProof/>
          <w:sz w:val="30"/>
          <w:szCs w:val="20"/>
          <w:lang w:eastAsia="ru-RU"/>
        </w:rPr>
        <w:drawing>
          <wp:inline distT="0" distB="0" distL="0" distR="0">
            <wp:extent cx="238125" cy="209550"/>
            <wp:effectExtent l="0" t="0" r="9525" b="0"/>
            <wp:docPr id="433" name="Рисунок 433" descr="http://www.rosteplo.ru/Npb_files/snip_PTycx3.files/image7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www.rosteplo.ru/Npb_files/snip_PTycx3.files/image746.gif"/>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 от греющей воды к стенке пластины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52775" cy="323850"/>
            <wp:effectExtent l="0" t="0" r="0" b="0"/>
            <wp:docPr id="432" name="Рисунок 432" descr="http://www.rosteplo.ru/Npb_files/snip_PTycx3.files/image7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www.rosteplo.ru/Npb_files/snip_PTycx3.files/image748.gif"/>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3152775"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где</w:t>
      </w:r>
      <w:proofErr w:type="gramStart"/>
      <w:r w:rsidRPr="00FC36DB">
        <w:rPr>
          <w:rFonts w:ascii="Times New Roman" w:eastAsia="Times New Roman" w:hAnsi="Times New Roman" w:cs="Times New Roman"/>
          <w:sz w:val="28"/>
          <w:szCs w:val="20"/>
          <w:lang w:eastAsia="ru-RU"/>
        </w:rPr>
        <w:t xml:space="preserve"> А</w:t>
      </w:r>
      <w:proofErr w:type="gramEnd"/>
      <w:r w:rsidRPr="00FC36DB">
        <w:rPr>
          <w:rFonts w:ascii="Times New Roman" w:eastAsia="Times New Roman" w:hAnsi="Times New Roman" w:cs="Times New Roman"/>
          <w:sz w:val="28"/>
          <w:szCs w:val="20"/>
          <w:lang w:eastAsia="ru-RU"/>
        </w:rPr>
        <w:t xml:space="preserve"> - коэффициент, зависящий от типа пластин, принимается по табл. 1 настоящего приложения;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09625" cy="361950"/>
            <wp:effectExtent l="0" t="0" r="9525" b="0"/>
            <wp:docPr id="431" name="Рисунок 431" descr="http://www.rosteplo.ru/Npb_files/snip_PTycx3.files/image7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www.rosteplo.ru/Npb_files/snip_PTycx3.files/image750.gif"/>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0962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Коэффициент тепловосприятия </w:t>
      </w:r>
      <w:r>
        <w:rPr>
          <w:rFonts w:ascii="Times New Roman" w:eastAsia="Times New Roman" w:hAnsi="Times New Roman" w:cs="Times New Roman"/>
          <w:noProof/>
          <w:sz w:val="30"/>
          <w:szCs w:val="20"/>
          <w:vertAlign w:val="subscript"/>
          <w:lang w:eastAsia="ru-RU"/>
        </w:rPr>
        <w:drawing>
          <wp:inline distT="0" distB="0" distL="0" distR="0">
            <wp:extent cx="171450" cy="180975"/>
            <wp:effectExtent l="0" t="0" r="0" b="9525"/>
            <wp:docPr id="430" name="Рисунок 430" descr="http://www.rosteplo.ru/Npb_files/snip_PTycx3.files/image7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rosteplo.ru/Npb_files/snip_PTycx3.files/image752.gif"/>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 от стенки пластины к нагреваемой воде принимается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71800" cy="304800"/>
            <wp:effectExtent l="0" t="0" r="0" b="0"/>
            <wp:docPr id="429" name="Рисунок 429" descr="http://www.rosteplo.ru/Npb_files/snip_PTycx3.files/image7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www.rosteplo.ru/Npb_files/snip_PTycx3.files/image754.gif"/>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971800"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809625" cy="342900"/>
            <wp:effectExtent l="0" t="0" r="9525" b="0"/>
            <wp:docPr id="428" name="Рисунок 428" descr="http://www.rosteplo.ru/Npb_files/snip_PTycx3.files/image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www.rosteplo.ru/Npb_files/snip_PTycx3.files/image756.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Коэффициент теплопередачи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427" name="Рисунок 427" descr="http://www.rosteplo.ru/Npb_files/snip_PTycx3.files/image7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www.rosteplo.ru/Npb_files/snip_PTycx3.files/image758.gif"/>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 °С),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0" cy="495300"/>
            <wp:effectExtent l="0" t="0" r="0" b="0"/>
            <wp:docPr id="426" name="Рисунок 426" descr="http://www.rosteplo.ru/Npb_files/snip_PTycx3.files/image7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www.rosteplo.ru/Npb_files/snip_PTycx3.files/image760.gif"/>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714500" cy="495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04775" cy="161925"/>
            <wp:effectExtent l="0" t="0" r="9525" b="9525"/>
            <wp:docPr id="425" name="Рисунок 425" descr="http://www.rosteplo.ru/Npb_files/snip_PTycx3.files/image7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www.rosteplo.ru/Npb_files/snip_PTycx3.files/image762.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уменьшение коэффициента теплопередачи из-за термического сопротивления накипи и загрязнений на пластине, в зависимости от качества воды принимается </w:t>
      </w:r>
      <w:proofErr w:type="gramStart"/>
      <w:r w:rsidRPr="00FC36DB">
        <w:rPr>
          <w:rFonts w:ascii="Times New Roman" w:eastAsia="Times New Roman" w:hAnsi="Times New Roman" w:cs="Times New Roman"/>
          <w:sz w:val="28"/>
          <w:szCs w:val="20"/>
          <w:lang w:eastAsia="ru-RU"/>
        </w:rPr>
        <w:t>равным</w:t>
      </w:r>
      <w:proofErr w:type="gramEnd"/>
      <w:r w:rsidRPr="00FC36DB">
        <w:rPr>
          <w:rFonts w:ascii="Times New Roman" w:eastAsia="Times New Roman" w:hAnsi="Times New Roman" w:cs="Times New Roman"/>
          <w:sz w:val="28"/>
          <w:szCs w:val="20"/>
          <w:lang w:eastAsia="ru-RU"/>
        </w:rPr>
        <w:t xml:space="preserve"> 0,7-0,85.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 При заданной величине расчетной производительности </w:t>
      </w:r>
      <w:r>
        <w:rPr>
          <w:rFonts w:ascii="Times New Roman" w:eastAsia="Times New Roman" w:hAnsi="Times New Roman" w:cs="Times New Roman"/>
          <w:noProof/>
          <w:sz w:val="30"/>
          <w:szCs w:val="20"/>
          <w:lang w:eastAsia="ru-RU"/>
        </w:rPr>
        <w:drawing>
          <wp:inline distT="0" distB="0" distL="0" distR="0">
            <wp:extent cx="352425" cy="190500"/>
            <wp:effectExtent l="0" t="0" r="0" b="0"/>
            <wp:docPr id="424" name="Рисунок 424" descr="http://www.rosteplo.ru/Npb_files/snip_PTycx3.files/image7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www.rosteplo.ru/Npb_files/snip_PTycx3.files/image764.gif"/>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по полученным значениям коэффициента теплопередачи </w:t>
      </w:r>
      <w:r>
        <w:rPr>
          <w:rFonts w:ascii="Times New Roman" w:eastAsia="Times New Roman" w:hAnsi="Times New Roman" w:cs="Times New Roman"/>
          <w:noProof/>
          <w:sz w:val="30"/>
          <w:szCs w:val="20"/>
          <w:vertAlign w:val="subscript"/>
          <w:lang w:eastAsia="ru-RU"/>
        </w:rPr>
        <w:drawing>
          <wp:inline distT="0" distB="0" distL="0" distR="0">
            <wp:extent cx="104775" cy="142875"/>
            <wp:effectExtent l="0" t="0" r="9525" b="9525"/>
            <wp:docPr id="423" name="Рисунок 423" descr="http://www.rosteplo.ru/Npb_files/snip_PTycx3.files/image7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www.rosteplo.ru/Npb_files/snip_PTycx3.files/image766.gif"/>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температурному напору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422" name="Рисунок 422" descr="http://www.rosteplo.ru/Npb_files/snip_PTycx3.files/image7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www.rosteplo.ru/Npb_files/snip_PTycx3.files/image768.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определяется необходимая поверхность нагрева </w:t>
      </w:r>
      <w:r>
        <w:rPr>
          <w:rFonts w:ascii="Times New Roman" w:eastAsia="Times New Roman" w:hAnsi="Times New Roman" w:cs="Times New Roman"/>
          <w:noProof/>
          <w:sz w:val="30"/>
          <w:szCs w:val="20"/>
          <w:vertAlign w:val="subscript"/>
          <w:lang w:eastAsia="ru-RU"/>
        </w:rPr>
        <w:drawing>
          <wp:inline distT="0" distB="0" distL="0" distR="0">
            <wp:extent cx="219075" cy="200025"/>
            <wp:effectExtent l="0" t="0" r="9525" b="9525"/>
            <wp:docPr id="421" name="Рисунок 421" descr="http://www.rosteplo.ru/Npb_files/snip_PTycx3.files/image7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www.rosteplo.ru/Npb_files/snip_PTycx3.files/image770.gif"/>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 формуле (1) прил.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сборке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из двух раздельных теплообменников и более </w:t>
      </w:r>
      <w:proofErr w:type="spellStart"/>
      <w:r w:rsidRPr="00FC36DB">
        <w:rPr>
          <w:rFonts w:ascii="Times New Roman" w:eastAsia="Times New Roman" w:hAnsi="Times New Roman" w:cs="Times New Roman"/>
          <w:sz w:val="28"/>
          <w:szCs w:val="20"/>
          <w:lang w:eastAsia="ru-RU"/>
        </w:rPr>
        <w:t>теплопроизводительность</w:t>
      </w:r>
      <w:proofErr w:type="spellEnd"/>
      <w:r w:rsidRPr="00FC36DB">
        <w:rPr>
          <w:rFonts w:ascii="Times New Roman" w:eastAsia="Times New Roman" w:hAnsi="Times New Roman" w:cs="Times New Roman"/>
          <w:sz w:val="28"/>
          <w:szCs w:val="20"/>
          <w:lang w:eastAsia="ru-RU"/>
        </w:rPr>
        <w:t xml:space="preserve"> уменьшается соответственно в 2 раза и более.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9. Количество ходов в теплообменнике </w:t>
      </w:r>
      <w:r>
        <w:rPr>
          <w:rFonts w:ascii="Times New Roman" w:eastAsia="Times New Roman" w:hAnsi="Times New Roman" w:cs="Times New Roman"/>
          <w:noProof/>
          <w:sz w:val="30"/>
          <w:szCs w:val="20"/>
          <w:vertAlign w:val="superscript"/>
          <w:lang w:eastAsia="ru-RU"/>
        </w:rPr>
        <w:drawing>
          <wp:inline distT="0" distB="0" distL="0" distR="0">
            <wp:extent cx="133350" cy="123825"/>
            <wp:effectExtent l="0" t="0" r="0" b="9525"/>
            <wp:docPr id="420" name="Рисунок 420" descr="http://www.rosteplo.ru/Npb_files/snip_PTycx3.files/image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www.rosteplo.ru/Npb_files/snip_PTycx3.files/image772.gif"/>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62000" cy="390525"/>
            <wp:effectExtent l="0" t="0" r="0" b="9525"/>
            <wp:docPr id="419" name="Рисунок 419" descr="http://www.rosteplo.ru/Npb_files/snip_PTycx3.files/image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www.rosteplo.ru/Npb_files/snip_PTycx3.files/image774.gif"/>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762000" cy="390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266700" cy="219075"/>
            <wp:effectExtent l="0" t="0" r="0" b="9525"/>
            <wp:docPr id="418" name="Рисунок 418" descr="http://www.rosteplo.ru/Npb_files/snip_PTycx3.files/image7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www.rosteplo.ru/Npb_files/snip_PTycx3.files/image776.gif"/>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поверхность нагрева одной пластины,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Число ходов округляется до целой величины.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В одноходовых теплообменниках четыре штуцера для подвода и отвода греющей и нагреваемой воды располагаются на одной неподвижной плите. В многоходовых теплообменниках часть штуцеров должна располагаться на подвижной плите, что вызывает некоторые сложности при эксплуатации. Поэтому целесообразней вместо устройства многоходового теплообменника разбить его по числу ходов на раздельные теплообменники, соединенные по одному теплоносителю последовательно, а по другому - параллельно, с соблюдением противоточного движения.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10. Действительная поверхность нагрева всего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95350" cy="180975"/>
            <wp:effectExtent l="0" t="0" r="0" b="9525"/>
            <wp:docPr id="417" name="Рисунок 417" descr="http://www.rosteplo.ru/Npb_files/snip_PTycx3.files/image7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www.rosteplo.ru/Npb_files/snip_PTycx3.files/image778.gif"/>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11. Потери давления </w:t>
      </w:r>
      <w:r>
        <w:rPr>
          <w:rFonts w:ascii="Times New Roman" w:eastAsia="Times New Roman" w:hAnsi="Times New Roman" w:cs="Times New Roman"/>
          <w:noProof/>
          <w:sz w:val="30"/>
          <w:szCs w:val="20"/>
          <w:lang w:eastAsia="ru-RU"/>
        </w:rPr>
        <w:drawing>
          <wp:inline distT="0" distB="0" distL="0" distR="0">
            <wp:extent cx="180975" cy="123825"/>
            <wp:effectExtent l="0" t="0" r="9525" b="9525"/>
            <wp:docPr id="416" name="Рисунок 416" descr="http://www.rosteplo.ru/Npb_files/snip_PTycx3.files/image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www.rosteplo.ru/Npb_files/snip_PTycx3.files/image780.gif"/>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 xml:space="preserve">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нагреваемой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38475" cy="304800"/>
            <wp:effectExtent l="0" t="0" r="0" b="0"/>
            <wp:docPr id="415" name="Рисунок 415" descr="http://www.rosteplo.ru/Npb_files/snip_PTycx3.files/image7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www.rosteplo.ru/Npb_files/snip_PTycx3.files/image782.gif"/>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038475"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для греющей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24100" cy="295275"/>
            <wp:effectExtent l="0" t="0" r="0" b="9525"/>
            <wp:docPr id="414" name="Рисунок 414" descr="http://www.rosteplo.ru/Npb_files/snip_PTycx3.files/image7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www.rosteplo.ru/Npb_files/snip_PTycx3.files/image784.gif"/>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324100"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413" name="Рисунок 413" descr="http://www.rosteplo.ru/Npb_files/snip_PTycx3.files/image7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www.rosteplo.ru/Npb_files/snip_PTycx3.files/image786.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w:t>
      </w:r>
      <w:proofErr w:type="spellStart"/>
      <w:r w:rsidRPr="00FC36DB">
        <w:rPr>
          <w:rFonts w:ascii="Times New Roman" w:eastAsia="Times New Roman" w:hAnsi="Times New Roman" w:cs="Times New Roman"/>
          <w:sz w:val="28"/>
          <w:szCs w:val="20"/>
          <w:lang w:eastAsia="ru-RU"/>
        </w:rPr>
        <w:t>накипеобразование</w:t>
      </w:r>
      <w:proofErr w:type="spellEnd"/>
      <w:r w:rsidRPr="00FC36DB">
        <w:rPr>
          <w:rFonts w:ascii="Times New Roman" w:eastAsia="Times New Roman" w:hAnsi="Times New Roman" w:cs="Times New Roman"/>
          <w:sz w:val="28"/>
          <w:szCs w:val="20"/>
          <w:lang w:eastAsia="ru-RU"/>
        </w:rPr>
        <w:t xml:space="preserve">, который для греющей сетевой воды равен единице, а для нагреваемой воды должен приниматься по опытным данным, при отсутствии таких данных можно принимать </w:t>
      </w:r>
      <w:r>
        <w:rPr>
          <w:rFonts w:ascii="Times New Roman" w:eastAsia="Times New Roman" w:hAnsi="Times New Roman" w:cs="Times New Roman"/>
          <w:noProof/>
          <w:sz w:val="30"/>
          <w:szCs w:val="20"/>
          <w:vertAlign w:val="subscript"/>
          <w:lang w:eastAsia="ru-RU"/>
        </w:rPr>
        <w:drawing>
          <wp:inline distT="0" distB="0" distL="0" distR="0">
            <wp:extent cx="114300" cy="142875"/>
            <wp:effectExtent l="0" t="0" r="0" b="9525"/>
            <wp:docPr id="412" name="Рисунок 412" descr="http://www.rosteplo.ru/Npb_files/snip_PTycx3.files/image7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www.rosteplo.ru/Npb_files/snip_PTycx3.files/image788.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1,5-2,0;</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238125" cy="180975"/>
            <wp:effectExtent l="0" t="0" r="0" b="9525"/>
            <wp:docPr id="411" name="Рисунок 411" descr="http://www.rosteplo.ru/Npb_files/snip_PTycx3.files/image7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www.rosteplo.ru/Npb_files/snip_PTycx3.files/image790.gif"/>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зависящий от типа пластины, принимается по табл. 1 настоящего приложения;</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85750" cy="171450"/>
            <wp:effectExtent l="0" t="0" r="0" b="0"/>
            <wp:docPr id="410" name="Рисунок 410" descr="http://www.rosteplo.ru/Npb_files/snip_PTycx3.files/image7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www.rosteplo.ru/Npb_files/snip_PTycx3.files/image792.gif"/>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скорость при прохождении максимального секундного расхода нагреваемой воды.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Пример расчета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Выбрать и рассчитать </w:t>
      </w:r>
      <w:proofErr w:type="spellStart"/>
      <w:r w:rsidRPr="00FC36DB">
        <w:rPr>
          <w:rFonts w:ascii="Times New Roman" w:eastAsia="Times New Roman" w:hAnsi="Times New Roman" w:cs="Times New Roman"/>
          <w:sz w:val="28"/>
          <w:szCs w:val="20"/>
          <w:lang w:eastAsia="ru-RU"/>
        </w:rPr>
        <w:t>водоподогревательную</w:t>
      </w:r>
      <w:proofErr w:type="spellEnd"/>
      <w:r w:rsidRPr="00FC36DB">
        <w:rPr>
          <w:rFonts w:ascii="Times New Roman" w:eastAsia="Times New Roman" w:hAnsi="Times New Roman" w:cs="Times New Roman"/>
          <w:sz w:val="28"/>
          <w:szCs w:val="20"/>
          <w:lang w:eastAsia="ru-RU"/>
        </w:rPr>
        <w:t xml:space="preserve"> установку пластинчатого теплообменника, собранного из пластин 0,6</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для системы горячего водоснабжения того же ЦТП, что и в примере с </w:t>
      </w:r>
      <w:proofErr w:type="spellStart"/>
      <w:r w:rsidRPr="00FC36DB">
        <w:rPr>
          <w:rFonts w:ascii="Times New Roman" w:eastAsia="Times New Roman" w:hAnsi="Times New Roman" w:cs="Times New Roman"/>
          <w:sz w:val="28"/>
          <w:szCs w:val="20"/>
          <w:lang w:eastAsia="ru-RU"/>
        </w:rPr>
        <w:t>кожухотрубными</w:t>
      </w:r>
      <w:proofErr w:type="spellEnd"/>
      <w:r w:rsidRPr="00FC36DB">
        <w:rPr>
          <w:rFonts w:ascii="Times New Roman" w:eastAsia="Times New Roman" w:hAnsi="Times New Roman" w:cs="Times New Roman"/>
          <w:sz w:val="28"/>
          <w:szCs w:val="20"/>
          <w:lang w:eastAsia="ru-RU"/>
        </w:rPr>
        <w:t xml:space="preserve"> секционными </w:t>
      </w:r>
      <w:proofErr w:type="spellStart"/>
      <w:r w:rsidRPr="00FC36DB">
        <w:rPr>
          <w:rFonts w:ascii="Times New Roman" w:eastAsia="Times New Roman" w:hAnsi="Times New Roman" w:cs="Times New Roman"/>
          <w:sz w:val="28"/>
          <w:szCs w:val="20"/>
          <w:lang w:eastAsia="ru-RU"/>
        </w:rPr>
        <w:t>водоподогревателями</w:t>
      </w:r>
      <w:proofErr w:type="spellEnd"/>
      <w:r w:rsidRPr="00FC36DB">
        <w:rPr>
          <w:rFonts w:ascii="Times New Roman" w:eastAsia="Times New Roman" w:hAnsi="Times New Roman" w:cs="Times New Roman"/>
          <w:sz w:val="28"/>
          <w:szCs w:val="20"/>
          <w:lang w:eastAsia="ru-RU"/>
        </w:rPr>
        <w:t xml:space="preserve">. Следовательно, исходные данные, величины расходов и температуры теплоносителей на входе и выходе каждой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принимаются </w:t>
      </w:r>
      <w:proofErr w:type="gramStart"/>
      <w:r w:rsidRPr="00FC36DB">
        <w:rPr>
          <w:rFonts w:ascii="Times New Roman" w:eastAsia="Times New Roman" w:hAnsi="Times New Roman" w:cs="Times New Roman"/>
          <w:sz w:val="28"/>
          <w:szCs w:val="20"/>
          <w:lang w:eastAsia="ru-RU"/>
        </w:rPr>
        <w:t>такими</w:t>
      </w:r>
      <w:proofErr w:type="gramEnd"/>
      <w:r w:rsidRPr="00FC36DB">
        <w:rPr>
          <w:rFonts w:ascii="Times New Roman" w:eastAsia="Times New Roman" w:hAnsi="Times New Roman" w:cs="Times New Roman"/>
          <w:sz w:val="28"/>
          <w:szCs w:val="20"/>
          <w:lang w:eastAsia="ru-RU"/>
        </w:rPr>
        <w:t xml:space="preserve"> же, как и в предыдущем примере.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Проверяем соотношение ходов в теплообменнике I ступени по формуле (1), принимая </w:t>
      </w:r>
      <w:r>
        <w:rPr>
          <w:rFonts w:ascii="Times New Roman" w:eastAsia="Times New Roman" w:hAnsi="Times New Roman" w:cs="Times New Roman"/>
          <w:noProof/>
          <w:sz w:val="30"/>
          <w:szCs w:val="20"/>
          <w:vertAlign w:val="subscript"/>
          <w:lang w:eastAsia="ru-RU"/>
        </w:rPr>
        <w:drawing>
          <wp:inline distT="0" distB="0" distL="0" distR="0">
            <wp:extent cx="228600" cy="171450"/>
            <wp:effectExtent l="0" t="0" r="0" b="0"/>
            <wp:docPr id="409" name="Рисунок 409" descr="http://www.rosteplo.ru/Npb_files/snip_PTycx3.files/image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www.rosteplo.ru/Npb_files/snip_PTycx3.files/image794.gif"/>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=100 кПа и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408" name="Рисунок 408" descr="http://www.rosteplo.ru/Npb_files/snip_PTycx3.files/image7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www.rosteplo.ru/Npb_files/snip_PTycx3.files/image796.gif"/>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40 кПа,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43225" cy="466725"/>
            <wp:effectExtent l="0" t="0" r="9525" b="9525"/>
            <wp:docPr id="407" name="Рисунок 407" descr="http://www.rosteplo.ru/Npb_files/snip_PTycx3.files/image7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www.rosteplo.ru/Npb_files/snip_PTycx3.files/image798.gif"/>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943225" cy="4667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Соотношение ходов не превышает 2, следовательно, принимается симметричная компоновка теплообменника.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По оптимальной скорости нагреваемой воды определяем требуемое число каналов по формуле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1847850" cy="390525"/>
            <wp:effectExtent l="0" t="0" r="0" b="9525"/>
            <wp:docPr id="406" name="Рисунок 406" descr="http://www.rosteplo.ru/Npb_files/snip_PTycx3.files/image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www.rosteplo.ru/Npb_files/snip_PTycx3.files/image800.gif"/>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847850" cy="390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Общее живое сечение каналов в пакете определяем по формуле (3) (</w:t>
      </w:r>
      <w:r>
        <w:rPr>
          <w:rFonts w:ascii="Times New Roman" w:eastAsia="Times New Roman" w:hAnsi="Times New Roman" w:cs="Times New Roman"/>
          <w:noProof/>
          <w:sz w:val="30"/>
          <w:szCs w:val="20"/>
          <w:vertAlign w:val="subscript"/>
          <w:lang w:eastAsia="ru-RU"/>
        </w:rPr>
        <w:drawing>
          <wp:inline distT="0" distB="0" distL="0" distR="0">
            <wp:extent cx="190500" cy="180975"/>
            <wp:effectExtent l="0" t="0" r="0" b="9525"/>
            <wp:docPr id="405" name="Рисунок 405" descr="http://www.rosteplo.ru/Npb_files/snip_PTycx3.files/image8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www.rosteplo.ru/Npb_files/snip_PTycx3.files/image802.gif"/>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принимаем </w:t>
      </w:r>
      <w:proofErr w:type="gramStart"/>
      <w:r w:rsidRPr="00FC36DB">
        <w:rPr>
          <w:rFonts w:ascii="Times New Roman" w:eastAsia="Times New Roman" w:hAnsi="Times New Roman" w:cs="Times New Roman"/>
          <w:sz w:val="28"/>
          <w:szCs w:val="20"/>
          <w:lang w:eastAsia="ru-RU"/>
        </w:rPr>
        <w:t>равным</w:t>
      </w:r>
      <w:proofErr w:type="gramEnd"/>
      <w:r w:rsidRPr="00FC36DB">
        <w:rPr>
          <w:rFonts w:ascii="Times New Roman" w:eastAsia="Times New Roman" w:hAnsi="Times New Roman" w:cs="Times New Roman"/>
          <w:sz w:val="28"/>
          <w:szCs w:val="20"/>
          <w:lang w:eastAsia="ru-RU"/>
        </w:rPr>
        <w:t xml:space="preserve"> 20)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43050" cy="200025"/>
            <wp:effectExtent l="0" t="0" r="0" b="9525"/>
            <wp:docPr id="404" name="Рисунок 404" descr="http://www.rosteplo.ru/Npb_files/snip_PTycx3.files/image8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www.rosteplo.ru/Npb_files/snip_PTycx3.files/image804.gif"/>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 Фактические скорости греющей и нагреваемой воды по формулам (4) и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43050" cy="390525"/>
            <wp:effectExtent l="0" t="0" r="0" b="9525"/>
            <wp:docPr id="403" name="Рисунок 403" descr="http://www.rosteplo.ru/Npb_files/snip_PTycx3.files/image8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www.rosteplo.ru/Npb_files/snip_PTycx3.files/image806.gif"/>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543050" cy="390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71625" cy="390525"/>
            <wp:effectExtent l="0" t="0" r="9525" b="9525"/>
            <wp:docPr id="402" name="Рисунок 402" descr="http://www.rosteplo.ru/Npb_files/snip_PTycx3.files/image8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www.rosteplo.ru/Npb_files/snip_PTycx3.files/image808.gif"/>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571625" cy="390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Расчет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коэффициент теплоотдачи от греющей воды к стенке пластины, формула (6), принимая из табл. 1</w:t>
      </w:r>
      <w:proofErr w:type="gramStart"/>
      <w:r w:rsidRPr="00FC36DB">
        <w:rPr>
          <w:rFonts w:ascii="Times New Roman" w:eastAsia="Times New Roman" w:hAnsi="Times New Roman" w:cs="Times New Roman"/>
          <w:sz w:val="28"/>
          <w:szCs w:val="20"/>
          <w:lang w:eastAsia="ru-RU"/>
        </w:rPr>
        <w:t xml:space="preserve"> А</w:t>
      </w:r>
      <w:proofErr w:type="gramEnd"/>
      <w:r w:rsidRPr="00FC36DB">
        <w:rPr>
          <w:rFonts w:ascii="Times New Roman" w:eastAsia="Times New Roman" w:hAnsi="Times New Roman" w:cs="Times New Roman"/>
          <w:sz w:val="28"/>
          <w:szCs w:val="20"/>
          <w:lang w:eastAsia="ru-RU"/>
        </w:rPr>
        <w:t xml:space="preserve"> = 0,492: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76575" cy="228600"/>
            <wp:effectExtent l="0" t="0" r="9525" b="0"/>
            <wp:docPr id="401" name="Рисунок 401" descr="http://www.rosteplo.ru/Npb_files/snip_PTycx3.files/image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www.rosteplo.ru/Npb_files/snip_PTycx3.files/image810.gif"/>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7657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б) коэффициент тепловосприятия от стенки пластины к нагреваемой воде, формула (7):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324225" cy="228600"/>
            <wp:effectExtent l="0" t="0" r="9525" b="0"/>
            <wp:docPr id="400" name="Рисунок 400" descr="http://www.rosteplo.ru/Npb_files/snip_PTycx3.files/image8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www.rosteplo.ru/Npb_files/snip_PTycx3.files/image812.gif"/>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33242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коэффициент теплопередачи, принимая </w:t>
      </w:r>
      <w:r>
        <w:rPr>
          <w:rFonts w:ascii="Times New Roman" w:eastAsia="Times New Roman" w:hAnsi="Times New Roman" w:cs="Times New Roman"/>
          <w:noProof/>
          <w:sz w:val="30"/>
          <w:szCs w:val="20"/>
          <w:lang w:eastAsia="ru-RU"/>
        </w:rPr>
        <w:drawing>
          <wp:inline distT="0" distB="0" distL="0" distR="0">
            <wp:extent cx="114300" cy="133350"/>
            <wp:effectExtent l="0" t="0" r="0" b="0"/>
            <wp:docPr id="399" name="Рисунок 399" descr="http://www.rosteplo.ru/Npb_files/snip_PTycx3.files/image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www.rosteplo.ru/Npb_files/snip_PTycx3.files/image814.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0,8, формула (8):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0" cy="571500"/>
            <wp:effectExtent l="0" t="0" r="0" b="0"/>
            <wp:docPr id="398" name="Рисунок 398" descr="http://www.rosteplo.ru/Npb_files/snip_PTycx3.files/image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www.rosteplo.ru/Npb_files/snip_PTycx3.files/image816.gif"/>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286000" cy="571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 требуемая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формула (1) прил.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219200" cy="371475"/>
            <wp:effectExtent l="0" t="0" r="0" b="9525"/>
            <wp:docPr id="397" name="Рисунок 397" descr="http://www.rosteplo.ru/Npb_files/snip_PTycx3.files/image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www.rosteplo.ru/Npb_files/snip_PTycx3.files/image818.gif"/>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219200"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 количество ходов (или пакетов при разделении на одноходовые теплообменники), формула (9):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95375" cy="333375"/>
            <wp:effectExtent l="0" t="0" r="9525" b="9525"/>
            <wp:docPr id="396" name="Рисунок 396" descr="http://www.rosteplo.ru/Npb_files/snip_PTycx3.files/image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www.rosteplo.ru/Npb_files/snip_PTycx3.files/image820.gif"/>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095375" cy="3333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Принимаем три хода;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 действительная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 ступени, формула (10):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47850" cy="219075"/>
            <wp:effectExtent l="0" t="0" r="0" b="9525"/>
            <wp:docPr id="395" name="Рисунок 395" descr="http://www.rosteplo.ru/Npb_files/snip_PTycx3.files/image8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www.rosteplo.ru/Npb_files/snip_PTycx3.files/image822.gif"/>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478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потери давления 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по греющей воде; формула (12), принимая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394" name="Рисунок 394" descr="http://www.rosteplo.ru/Npb_files/snip_PTycx3.files/image8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www.rosteplo.ru/Npb_files/snip_PTycx3.files/image824.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 и из табл. 1 </w:t>
      </w:r>
      <w:r>
        <w:rPr>
          <w:rFonts w:ascii="Times New Roman" w:eastAsia="Times New Roman" w:hAnsi="Times New Roman" w:cs="Times New Roman"/>
          <w:noProof/>
          <w:sz w:val="30"/>
          <w:szCs w:val="20"/>
          <w:lang w:eastAsia="ru-RU"/>
        </w:rPr>
        <w:drawing>
          <wp:inline distT="0" distB="0" distL="0" distR="0">
            <wp:extent cx="133350" cy="123825"/>
            <wp:effectExtent l="0" t="0" r="0" b="9525"/>
            <wp:docPr id="393" name="Рисунок 393" descr="http://www.rosteplo.ru/Npb_files/snip_PTycx3.files/image8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www.rosteplo.ru/Npb_files/snip_PTycx3.files/image826.gif"/>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3335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981200" cy="257175"/>
            <wp:effectExtent l="0" t="0" r="0" b="9525"/>
            <wp:docPr id="392" name="Рисунок 392" descr="http://www.rosteplo.ru/Npb_files/snip_PTycx3.files/image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rosteplo.ru/Npb_files/snip_PTycx3.files/image828.gif"/>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Расчет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 коэффициент теплоотдачи от греющей воды к стенке пластины, формула (6):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305175" cy="219075"/>
            <wp:effectExtent l="0" t="0" r="9525" b="9525"/>
            <wp:docPr id="391" name="Рисунок 391" descr="http://www.rosteplo.ru/Npb_files/snip_PTycx3.files/image8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rosteplo.ru/Npb_files/snip_PTycx3.files/image830.gif"/>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33051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б) коэффициент тепловосприятия от пластины к нагреваемой воде, формула (7):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29000" cy="219075"/>
            <wp:effectExtent l="0" t="0" r="0" b="9525"/>
            <wp:docPr id="390" name="Рисунок 390" descr="http://www.rosteplo.ru/Npb_files/snip_PTycx3.files/image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www.rosteplo.ru/Npb_files/snip_PTycx3.files/image832.gif"/>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290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/(кв.</w:t>
      </w:r>
      <w:r>
        <w:rPr>
          <w:rFonts w:ascii="Times New Roman" w:eastAsia="Times New Roman" w:hAnsi="Times New Roman" w:cs="Times New Roman"/>
          <w:noProof/>
          <w:sz w:val="30"/>
          <w:szCs w:val="20"/>
          <w:vertAlign w:val="subscript"/>
          <w:lang w:eastAsia="ru-RU"/>
        </w:rPr>
        <w:drawing>
          <wp:inline distT="0" distB="0" distL="0" distR="0">
            <wp:extent cx="180975" cy="123825"/>
            <wp:effectExtent l="0" t="0" r="9525" b="9525"/>
            <wp:docPr id="389" name="Рисунок 389" descr="http://www.rosteplo.ru/Npb_files/snip_PTycx3.files/image8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www.rosteplo.ru/Npb_files/snip_PTycx3.files/image834.gif"/>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коэффициент теплопередачи, принимая </w:t>
      </w:r>
      <w:r>
        <w:rPr>
          <w:rFonts w:ascii="Times New Roman" w:eastAsia="Times New Roman" w:hAnsi="Times New Roman" w:cs="Times New Roman"/>
          <w:noProof/>
          <w:sz w:val="30"/>
          <w:szCs w:val="20"/>
          <w:lang w:eastAsia="ru-RU"/>
        </w:rPr>
        <w:drawing>
          <wp:inline distT="0" distB="0" distL="0" distR="0">
            <wp:extent cx="114300" cy="142875"/>
            <wp:effectExtent l="0" t="0" r="0" b="9525"/>
            <wp:docPr id="388" name="Рисунок 388" descr="http://www.rosteplo.ru/Npb_files/snip_PTycx3.files/image8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www.rosteplo.ru/Npb_files/snip_PTycx3.files/image836.gif"/>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0,8, формула (8):</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257425" cy="514350"/>
            <wp:effectExtent l="0" t="0" r="0" b="0"/>
            <wp:docPr id="387" name="Рисунок 387" descr="http://www.rosteplo.ru/Npb_files/snip_PTycx3.files/image8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www.rosteplo.ru/Npb_files/snip_PTycx3.files/image838.gif"/>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257425" cy="514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/(кв.</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386" name="Рисунок 386" descr="http://www.rosteplo.ru/Npb_files/snip_PTycx3.files/image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www.rosteplo.ru/Npb_files/snip_PTycx3.files/image840.gif"/>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 требуемая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 формула (1) прил.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33475" cy="361950"/>
            <wp:effectExtent l="0" t="0" r="9525" b="0"/>
            <wp:docPr id="385" name="Рисунок 385" descr="http://www.rosteplo.ru/Npb_files/snip_PTycx3.files/image8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rosteplo.ru/Npb_files/snip_PTycx3.files/image842.gif"/>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133475"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 количество ходов (или пакетов при разделении на одноходовые теплообменники), формула (9):</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0" cy="342900"/>
            <wp:effectExtent l="0" t="0" r="0" b="0"/>
            <wp:docPr id="384" name="Рисунок 384" descr="http://www.rosteplo.ru/Npb_files/snip_PTycx3.files/image8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www.rosteplo.ru/Npb_files/snip_PTycx3.files/image844.gif"/>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04775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Принимаем 2 хода: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е) действительная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II ступени, формула (10):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62100" cy="238125"/>
            <wp:effectExtent l="0" t="0" r="0" b="9525"/>
            <wp:docPr id="383" name="Рисунок 383" descr="http://www.rosteplo.ru/Npb_files/snip_PTycx3.files/image8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www.rosteplo.ru/Npb_files/snip_PTycx3.files/image846.gif"/>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5621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ж) потери давления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по греющей воде, формула (12):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581275" cy="209550"/>
            <wp:effectExtent l="0" t="0" r="9525" b="0"/>
            <wp:docPr id="382" name="Рисунок 382" descr="http://www.rosteplo.ru/Npb_files/snip_PTycx3.files/image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www.rosteplo.ru/Npb_files/snip_PTycx3.files/image848.gif"/>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58127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 потери давления обеих ступеней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по нагреваемой воде, принимая </w:t>
      </w: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381" name="Рисунок 381" descr="http://www.rosteplo.ru/Npb_files/snip_PTycx3.files/image8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www.rosteplo.ru/Npb_files/snip_PTycx3.files/image850.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1,5, при прохождении максимального секундного расхода воды на горячее водоснабжение, формула (11):</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29000" cy="266700"/>
            <wp:effectExtent l="0" t="0" r="0" b="0"/>
            <wp:docPr id="380" name="Рисунок 380" descr="http://www.rosteplo.ru/Npb_files/snip_PTycx3.files/image8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www.rosteplo.ru/Npb_files/snip_PTycx3.files/image852.gif"/>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34290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результате расчета в качестве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горячего водоснабжения принимаем два теплообменника (I и II ступени) разборной конструкции (Р) с пластинами типа 0,6</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xml:space="preserve">, толщиной 0,8 мм, из стали 12Х18Н10Т (исполнение 01), на </w:t>
      </w:r>
      <w:proofErr w:type="spellStart"/>
      <w:r w:rsidRPr="00FC36DB">
        <w:rPr>
          <w:rFonts w:ascii="Times New Roman" w:eastAsia="Times New Roman" w:hAnsi="Times New Roman" w:cs="Times New Roman"/>
          <w:sz w:val="28"/>
          <w:szCs w:val="20"/>
          <w:lang w:eastAsia="ru-RU"/>
        </w:rPr>
        <w:t>двухопорной</w:t>
      </w:r>
      <w:proofErr w:type="spellEnd"/>
      <w:r w:rsidRPr="00FC36DB">
        <w:rPr>
          <w:rFonts w:ascii="Times New Roman" w:eastAsia="Times New Roman" w:hAnsi="Times New Roman" w:cs="Times New Roman"/>
          <w:sz w:val="28"/>
          <w:szCs w:val="20"/>
          <w:lang w:eastAsia="ru-RU"/>
        </w:rPr>
        <w:t xml:space="preserve"> раме (исполнение 2К), с уплотнительными прокладками из резины марки 359 (условное обозначение - 10). Поверхность нагрева I ступени - 71,4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II ступени - 47,4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 Схема компоновки 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33450" cy="314325"/>
            <wp:effectExtent l="0" t="0" r="0" b="9525"/>
            <wp:docPr id="379" name="Рисунок 379" descr="http://www.rosteplo.ru/Npb_files/snip_PTycx3.files/image8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ttp://www.rosteplo.ru/Npb_files/snip_PTycx3.files/image854.gif"/>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933450"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схема компоновки II ступени:</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95325" cy="314325"/>
            <wp:effectExtent l="0" t="0" r="9525" b="9525"/>
            <wp:docPr id="378" name="Рисунок 378" descr="http://www.rosteplo.ru/Npb_files/snip_PTycx3.files/image8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rosteplo.ru/Npb_files/snip_PTycx3.files/image856.gif"/>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6953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Условное обозначение теплообменников, указываемое в бланке заказов, будет: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I ступени: Р</w:t>
      </w:r>
      <w:proofErr w:type="gramStart"/>
      <w:r w:rsidRPr="00FC36DB">
        <w:rPr>
          <w:rFonts w:ascii="Times New Roman" w:eastAsia="Times New Roman" w:hAnsi="Times New Roman" w:cs="Times New Roman"/>
          <w:sz w:val="28"/>
          <w:szCs w:val="20"/>
          <w:lang w:eastAsia="ru-RU"/>
        </w:rPr>
        <w:t>0</w:t>
      </w:r>
      <w:proofErr w:type="gramEnd"/>
      <w:r w:rsidRPr="00FC36DB">
        <w:rPr>
          <w:rFonts w:ascii="Times New Roman" w:eastAsia="Times New Roman" w:hAnsi="Times New Roman" w:cs="Times New Roman"/>
          <w:sz w:val="28"/>
          <w:szCs w:val="20"/>
          <w:lang w:eastAsia="ru-RU"/>
        </w:rPr>
        <w:t xml:space="preserve">,6р-0,8-71,4-2К-01-10 </w:t>
      </w:r>
      <w:r>
        <w:rPr>
          <w:rFonts w:ascii="Times New Roman" w:eastAsia="Times New Roman" w:hAnsi="Times New Roman" w:cs="Times New Roman"/>
          <w:noProof/>
          <w:sz w:val="30"/>
          <w:szCs w:val="20"/>
          <w:vertAlign w:val="subscript"/>
          <w:lang w:eastAsia="ru-RU"/>
        </w:rPr>
        <w:drawing>
          <wp:inline distT="0" distB="0" distL="0" distR="0">
            <wp:extent cx="933450" cy="323850"/>
            <wp:effectExtent l="0" t="0" r="0" b="0"/>
            <wp:docPr id="377" name="Рисунок 377" descr="http://www.rosteplo.ru/Npb_files/snip_PTycx3.files/image8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ttp://www.rosteplo.ru/Npb_files/snip_PTycx3.files/image858.gif"/>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33450"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II ступени: Р</w:t>
      </w:r>
      <w:proofErr w:type="gramStart"/>
      <w:r w:rsidRPr="00FC36DB">
        <w:rPr>
          <w:rFonts w:ascii="Times New Roman" w:eastAsia="Times New Roman" w:hAnsi="Times New Roman" w:cs="Times New Roman"/>
          <w:sz w:val="28"/>
          <w:szCs w:val="20"/>
          <w:lang w:eastAsia="ru-RU"/>
        </w:rPr>
        <w:t>0</w:t>
      </w:r>
      <w:proofErr w:type="gramEnd"/>
      <w:r w:rsidRPr="00FC36DB">
        <w:rPr>
          <w:rFonts w:ascii="Times New Roman" w:eastAsia="Times New Roman" w:hAnsi="Times New Roman" w:cs="Times New Roman"/>
          <w:sz w:val="28"/>
          <w:szCs w:val="20"/>
          <w:lang w:eastAsia="ru-RU"/>
        </w:rPr>
        <w:t xml:space="preserve">,6р-0,8-47,4-2К-01-10 </w:t>
      </w:r>
      <w:r>
        <w:rPr>
          <w:rFonts w:ascii="Times New Roman" w:eastAsia="Times New Roman" w:hAnsi="Times New Roman" w:cs="Times New Roman"/>
          <w:noProof/>
          <w:sz w:val="30"/>
          <w:szCs w:val="20"/>
          <w:vertAlign w:val="subscript"/>
          <w:lang w:eastAsia="ru-RU"/>
        </w:rPr>
        <w:drawing>
          <wp:inline distT="0" distB="0" distL="0" distR="0">
            <wp:extent cx="685800" cy="323850"/>
            <wp:effectExtent l="0" t="0" r="0" b="0"/>
            <wp:docPr id="376" name="Рисунок 376" descr="http://www.rosteplo.ru/Npb_files/snip_PTycx3.files/image8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rosteplo.ru/Npb_files/snip_PTycx3.files/image859.gif"/>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685800"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Расчет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собранного из пластинчатых теплообменников фирмы "Альфа-</w:t>
      </w:r>
      <w:proofErr w:type="spellStart"/>
      <w:r w:rsidRPr="00FC36DB">
        <w:rPr>
          <w:rFonts w:ascii="Times New Roman" w:eastAsia="Times New Roman" w:hAnsi="Times New Roman" w:cs="Times New Roman"/>
          <w:sz w:val="28"/>
          <w:szCs w:val="20"/>
          <w:lang w:eastAsia="ru-RU"/>
        </w:rPr>
        <w:t>Лаваль</w:t>
      </w:r>
      <w:proofErr w:type="spellEnd"/>
      <w:r w:rsidRPr="00FC36DB">
        <w:rPr>
          <w:rFonts w:ascii="Times New Roman" w:eastAsia="Times New Roman" w:hAnsi="Times New Roman" w:cs="Times New Roman"/>
          <w:sz w:val="28"/>
          <w:szCs w:val="20"/>
          <w:lang w:eastAsia="ru-RU"/>
        </w:rPr>
        <w:t xml:space="preserve">" (технические характеристики см. в табл. 4), показывает, что в I ступень требуется установить теплообменник М15-BFG8 с числом пластин 64, площадь поверхности нагрева 38,4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(коэффициент теплопередачи - 4350 Вт/(</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 xml:space="preserve"> ·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Технические характеристики пластинчатых теплообменников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фирмы "Альфа-</w:t>
      </w:r>
      <w:proofErr w:type="spellStart"/>
      <w:r w:rsidRPr="00FC36DB">
        <w:rPr>
          <w:rFonts w:ascii="Times New Roman" w:eastAsia="Times New Roman" w:hAnsi="Times New Roman" w:cs="Times New Roman"/>
          <w:sz w:val="32"/>
          <w:szCs w:val="20"/>
          <w:lang w:eastAsia="ru-RU"/>
        </w:rPr>
        <w:t>Лаваль</w:t>
      </w:r>
      <w:proofErr w:type="spellEnd"/>
      <w:r w:rsidRPr="00FC36DB">
        <w:rPr>
          <w:rFonts w:ascii="Times New Roman" w:eastAsia="Times New Roman" w:hAnsi="Times New Roman" w:cs="Times New Roman"/>
          <w:sz w:val="32"/>
          <w:szCs w:val="20"/>
          <w:lang w:eastAsia="ru-RU"/>
        </w:rPr>
        <w:t>" для теплоснабжения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1932"/>
        <w:gridCol w:w="768"/>
        <w:gridCol w:w="768"/>
        <w:gridCol w:w="868"/>
        <w:gridCol w:w="868"/>
        <w:gridCol w:w="868"/>
        <w:gridCol w:w="868"/>
        <w:gridCol w:w="968"/>
      </w:tblGrid>
      <w:tr w:rsidR="00FC36DB" w:rsidRPr="00FC36DB" w:rsidTr="00FC36DB">
        <w:tc>
          <w:tcPr>
            <w:tcW w:w="19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028"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Неразборные паяные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108" w:type="dxa"/>
            <w:gridSpan w:val="4"/>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0"/>
                <w:szCs w:val="20"/>
                <w:lang w:eastAsia="ru-RU"/>
              </w:rPr>
              <w:t>Разборные</w:t>
            </w:r>
            <w:proofErr w:type="gramEnd"/>
            <w:r w:rsidRPr="00FC36DB">
              <w:rPr>
                <w:rFonts w:ascii="Times New Roman" w:eastAsia="Times New Roman" w:hAnsi="Times New Roman" w:cs="Times New Roman"/>
                <w:sz w:val="20"/>
                <w:szCs w:val="20"/>
                <w:lang w:eastAsia="ru-RU"/>
              </w:rPr>
              <w:t xml:space="preserve"> с резиновыми прокладками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СВ-51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СВ-76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СВ-300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М3-XFG</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M6-MFG</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M10-BFG</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M15-BFG8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Поверхность нагрева пластины, </w:t>
            </w:r>
            <w:proofErr w:type="spellStart"/>
            <w:r w:rsidRPr="00FC36DB">
              <w:rPr>
                <w:rFonts w:ascii="Times New Roman" w:eastAsia="Times New Roman" w:hAnsi="Times New Roman" w:cs="Times New Roman"/>
                <w:sz w:val="20"/>
                <w:szCs w:val="20"/>
                <w:lang w:eastAsia="ru-RU"/>
              </w:rPr>
              <w:t>кв</w:t>
            </w:r>
            <w:proofErr w:type="gramStart"/>
            <w:r w:rsidRPr="00FC36DB">
              <w:rPr>
                <w:rFonts w:ascii="Times New Roman" w:eastAsia="Times New Roman" w:hAnsi="Times New Roman" w:cs="Times New Roman"/>
                <w:sz w:val="20"/>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0,032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0,62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Габариты пластины, </w:t>
            </w:r>
            <w:proofErr w:type="gramStart"/>
            <w:r w:rsidRPr="00FC36DB">
              <w:rPr>
                <w:rFonts w:ascii="Times New Roman" w:eastAsia="Times New Roman" w:hAnsi="Times New Roman" w:cs="Times New Roman"/>
                <w:sz w:val="20"/>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50х520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92х617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365х990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140х400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247х747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460х981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650х1885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Минимальная толщина пластины, </w:t>
            </w:r>
            <w:proofErr w:type="gramStart"/>
            <w:r w:rsidRPr="00FC36DB">
              <w:rPr>
                <w:rFonts w:ascii="Times New Roman" w:eastAsia="Times New Roman" w:hAnsi="Times New Roman" w:cs="Times New Roman"/>
                <w:sz w:val="20"/>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Масса пластины, </w:t>
            </w:r>
            <w:proofErr w:type="gramStart"/>
            <w:r w:rsidRPr="00FC36DB">
              <w:rPr>
                <w:rFonts w:ascii="Times New Roman" w:eastAsia="Times New Roman" w:hAnsi="Times New Roman" w:cs="Times New Roman"/>
                <w:sz w:val="20"/>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Объем воды в канале, </w:t>
            </w:r>
            <w:proofErr w:type="gramStart"/>
            <w:r w:rsidRPr="00FC36DB">
              <w:rPr>
                <w:rFonts w:ascii="Times New Roman" w:eastAsia="Times New Roman" w:hAnsi="Times New Roman" w:cs="Times New Roman"/>
                <w:sz w:val="20"/>
                <w:szCs w:val="20"/>
                <w:lang w:eastAsia="ru-RU"/>
              </w:rPr>
              <w:t>л</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0,047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Максимальное число пластин в установке,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Рабочее давление, МПа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Максимальная температура, °</w:t>
            </w:r>
            <w:proofErr w:type="gramStart"/>
            <w:r w:rsidRPr="00FC36DB">
              <w:rPr>
                <w:rFonts w:ascii="Times New Roman" w:eastAsia="Times New Roman" w:hAnsi="Times New Roman" w:cs="Times New Roman"/>
                <w:sz w:val="20"/>
                <w:szCs w:val="20"/>
                <w:lang w:eastAsia="ru-RU"/>
              </w:rPr>
              <w:t>С</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Габариты установки, </w:t>
            </w:r>
            <w:proofErr w:type="gramStart"/>
            <w:r w:rsidRPr="00FC36DB">
              <w:rPr>
                <w:rFonts w:ascii="Times New Roman" w:eastAsia="Times New Roman" w:hAnsi="Times New Roman" w:cs="Times New Roman"/>
                <w:sz w:val="20"/>
                <w:szCs w:val="20"/>
                <w:lang w:eastAsia="ru-RU"/>
              </w:rPr>
              <w:t>мм</w:t>
            </w:r>
            <w:proofErr w:type="gramEnd"/>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ширина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высота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длина, не более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 менее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286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58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617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497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466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1263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739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240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580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981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2310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710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3270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1170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Диаметр патрубков, </w:t>
            </w:r>
            <w:proofErr w:type="gramStart"/>
            <w:r w:rsidRPr="00FC36DB">
              <w:rPr>
                <w:rFonts w:ascii="Times New Roman" w:eastAsia="Times New Roman" w:hAnsi="Times New Roman" w:cs="Times New Roman"/>
                <w:sz w:val="20"/>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Стандартное число пластин</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10, 20, 30, 40, 50, 60, 80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20, 30, 40, 50, 60, 70, 80, 90, 100, 110, 120, 130, 140, 150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Масса установки, </w:t>
            </w:r>
            <w:proofErr w:type="gramStart"/>
            <w:r w:rsidRPr="00FC36DB">
              <w:rPr>
                <w:rFonts w:ascii="Times New Roman" w:eastAsia="Times New Roman" w:hAnsi="Times New Roman" w:cs="Times New Roman"/>
                <w:sz w:val="20"/>
                <w:szCs w:val="20"/>
                <w:lang w:eastAsia="ru-RU"/>
              </w:rPr>
              <w:t>кг</w:t>
            </w:r>
            <w:proofErr w:type="gramEnd"/>
            <w:r w:rsidRPr="00FC36DB">
              <w:rPr>
                <w:rFonts w:ascii="Times New Roman" w:eastAsia="Times New Roman" w:hAnsi="Times New Roman" w:cs="Times New Roman"/>
                <w:sz w:val="20"/>
                <w:szCs w:val="20"/>
                <w:lang w:eastAsia="ru-RU"/>
              </w:rPr>
              <w:t>, при числе пластин:</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минимальном</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максимальном</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Максимальный расход жидкости, </w:t>
            </w:r>
            <w:proofErr w:type="spellStart"/>
            <w:r w:rsidRPr="00FC36DB">
              <w:rPr>
                <w:rFonts w:ascii="Times New Roman" w:eastAsia="Times New Roman" w:hAnsi="Times New Roman" w:cs="Times New Roman"/>
                <w:sz w:val="20"/>
                <w:szCs w:val="20"/>
                <w:lang w:eastAsia="ru-RU"/>
              </w:rPr>
              <w:t>куб</w:t>
            </w:r>
            <w:proofErr w:type="gramStart"/>
            <w:r w:rsidRPr="00FC36DB">
              <w:rPr>
                <w:rFonts w:ascii="Times New Roman" w:eastAsia="Times New Roman" w:hAnsi="Times New Roman" w:cs="Times New Roman"/>
                <w:sz w:val="20"/>
                <w:szCs w:val="20"/>
                <w:lang w:eastAsia="ru-RU"/>
              </w:rPr>
              <w:t>.м</w:t>
            </w:r>
            <w:proofErr w:type="spellEnd"/>
            <w:proofErr w:type="gramEnd"/>
            <w:r w:rsidRPr="00FC36DB">
              <w:rPr>
                <w:rFonts w:ascii="Times New Roman" w:eastAsia="Times New Roman" w:hAnsi="Times New Roman" w:cs="Times New Roman"/>
                <w:sz w:val="20"/>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60/140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Потери давления при максимальном расходе, кПа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Коэффициент теплопередачи, </w:t>
            </w:r>
            <w:r w:rsidRPr="00FC36DB">
              <w:rPr>
                <w:rFonts w:ascii="Times New Roman" w:eastAsia="Times New Roman" w:hAnsi="Times New Roman" w:cs="Times New Roman"/>
                <w:sz w:val="20"/>
                <w:szCs w:val="20"/>
                <w:lang w:eastAsia="ru-RU"/>
              </w:rPr>
              <w:lastRenderedPageBreak/>
              <w:t>Вт/(</w:t>
            </w:r>
            <w:proofErr w:type="spellStart"/>
            <w:r w:rsidRPr="00FC36DB">
              <w:rPr>
                <w:rFonts w:ascii="Times New Roman" w:eastAsia="Times New Roman" w:hAnsi="Times New Roman" w:cs="Times New Roman"/>
                <w:sz w:val="20"/>
                <w:szCs w:val="20"/>
                <w:lang w:eastAsia="ru-RU"/>
              </w:rPr>
              <w:t>кв</w:t>
            </w:r>
            <w:proofErr w:type="gramStart"/>
            <w:r w:rsidRPr="00FC36DB">
              <w:rPr>
                <w:rFonts w:ascii="Times New Roman" w:eastAsia="Times New Roman" w:hAnsi="Times New Roman" w:cs="Times New Roman"/>
                <w:sz w:val="20"/>
                <w:szCs w:val="20"/>
                <w:lang w:eastAsia="ru-RU"/>
              </w:rPr>
              <w:t>.м</w:t>
            </w:r>
            <w:proofErr w:type="spellEnd"/>
            <w:proofErr w:type="gramEnd"/>
            <w:r w:rsidRPr="00FC36DB">
              <w:rPr>
                <w:rFonts w:ascii="Times New Roman" w:eastAsia="Times New Roman" w:hAnsi="Times New Roman" w:cs="Times New Roman"/>
                <w:sz w:val="20"/>
                <w:szCs w:val="20"/>
                <w:lang w:eastAsia="ru-RU"/>
              </w:rPr>
              <w:t>·°С), при стандартных условиях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7700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7890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7545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6615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5950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5935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6810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Тепловая мощность, кВт, при стандартных условиях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8940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3360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11480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18360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7068" w:type="dxa"/>
            <w:gridSpan w:val="8"/>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 Стандартные условия - максимальный расход жидкости, параметры греющего теплоносителя 70-15</w:t>
            </w:r>
            <w:proofErr w:type="gramStart"/>
            <w:r w:rsidRPr="00FC36DB">
              <w:rPr>
                <w:rFonts w:ascii="Times New Roman" w:eastAsia="Times New Roman" w:hAnsi="Times New Roman" w:cs="Times New Roman"/>
                <w:sz w:val="20"/>
                <w:szCs w:val="20"/>
                <w:lang w:eastAsia="ru-RU"/>
              </w:rPr>
              <w:t xml:space="preserve"> °С</w:t>
            </w:r>
            <w:proofErr w:type="gramEnd"/>
            <w:r w:rsidRPr="00FC36DB">
              <w:rPr>
                <w:rFonts w:ascii="Times New Roman" w:eastAsia="Times New Roman" w:hAnsi="Times New Roman" w:cs="Times New Roman"/>
                <w:sz w:val="20"/>
                <w:szCs w:val="20"/>
                <w:lang w:eastAsia="ru-RU"/>
              </w:rPr>
              <w:t>, нагреваемого - 5-60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 Номенклатура теплообменников "Альфа-</w:t>
            </w:r>
            <w:proofErr w:type="spellStart"/>
            <w:r w:rsidRPr="00FC36DB">
              <w:rPr>
                <w:rFonts w:ascii="Times New Roman" w:eastAsia="Times New Roman" w:hAnsi="Times New Roman" w:cs="Times New Roman"/>
                <w:sz w:val="20"/>
                <w:szCs w:val="20"/>
                <w:lang w:eastAsia="ru-RU"/>
              </w:rPr>
              <w:t>Лаваль</w:t>
            </w:r>
            <w:proofErr w:type="spellEnd"/>
            <w:r w:rsidRPr="00FC36DB">
              <w:rPr>
                <w:rFonts w:ascii="Times New Roman" w:eastAsia="Times New Roman" w:hAnsi="Times New Roman" w:cs="Times New Roman"/>
                <w:sz w:val="20"/>
                <w:szCs w:val="20"/>
                <w:lang w:eastAsia="ru-RU"/>
              </w:rPr>
              <w:t>" не ограничена типами аппаратов, приведенных в таблице.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 Материал пластин - нержавеющая сталь AISI 316, материал прокладок - EPDM.</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Во II ступени требуется теплообменник M-10-BFG с числом пластин 71, площадь поверхности нагрева 16,6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(коэффициент теплопередачи - 5790 Вт/(</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 xml:space="preserve"> · °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Потери давления в обеих ступенях при прохождении максимального секундного расхода нагреваемой воды и том же коэффициенте загрязнения (</w:t>
      </w:r>
      <w:r>
        <w:rPr>
          <w:rFonts w:ascii="Times New Roman" w:eastAsia="Times New Roman" w:hAnsi="Times New Roman" w:cs="Times New Roman"/>
          <w:noProof/>
          <w:sz w:val="30"/>
          <w:szCs w:val="20"/>
          <w:vertAlign w:val="subscript"/>
          <w:lang w:eastAsia="ru-RU"/>
        </w:rPr>
        <w:drawing>
          <wp:inline distT="0" distB="0" distL="0" distR="0">
            <wp:extent cx="133350" cy="152400"/>
            <wp:effectExtent l="0" t="0" r="0" b="0"/>
            <wp:docPr id="375" name="Рисунок 375" descr="http://www.rosteplo.ru/Npb_files/snip_PTycx3.files/image8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www.rosteplo.ru/Npb_files/snip_PTycx3.files/image861.gif"/>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3335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1,5) составляют 186 кПа.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 табл. 5, 6, 7 приведены технические характеристики теплообменников "</w:t>
      </w:r>
      <w:proofErr w:type="spellStart"/>
      <w:r w:rsidRPr="00FC36DB">
        <w:rPr>
          <w:rFonts w:ascii="Times New Roman" w:eastAsia="Times New Roman" w:hAnsi="Times New Roman" w:cs="Times New Roman"/>
          <w:sz w:val="28"/>
          <w:szCs w:val="20"/>
          <w:lang w:eastAsia="ru-RU"/>
        </w:rPr>
        <w:t>Цетепак</w:t>
      </w:r>
      <w:proofErr w:type="spellEnd"/>
      <w:r w:rsidRPr="00FC36DB">
        <w:rPr>
          <w:rFonts w:ascii="Times New Roman" w:eastAsia="Times New Roman" w:hAnsi="Times New Roman" w:cs="Times New Roman"/>
          <w:sz w:val="28"/>
          <w:szCs w:val="20"/>
          <w:lang w:eastAsia="ru-RU"/>
        </w:rPr>
        <w:t>", "APV" и "СВЭП".</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5</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Технические характеристики паяных пластинчатых теплообменников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w:t>
      </w:r>
      <w:proofErr w:type="spellStart"/>
      <w:r w:rsidRPr="00FC36DB">
        <w:rPr>
          <w:rFonts w:ascii="Times New Roman" w:eastAsia="Times New Roman" w:hAnsi="Times New Roman" w:cs="Times New Roman"/>
          <w:sz w:val="32"/>
          <w:szCs w:val="20"/>
          <w:lang w:eastAsia="ru-RU"/>
        </w:rPr>
        <w:t>Цетепак</w:t>
      </w:r>
      <w:proofErr w:type="spellEnd"/>
      <w:r w:rsidRPr="00FC36DB">
        <w:rPr>
          <w:rFonts w:ascii="Times New Roman" w:eastAsia="Times New Roman" w:hAnsi="Times New Roman" w:cs="Times New Roman"/>
          <w:sz w:val="32"/>
          <w:szCs w:val="20"/>
          <w:lang w:eastAsia="ru-RU"/>
        </w:rPr>
        <w:t>" производства компании "</w:t>
      </w:r>
      <w:proofErr w:type="spellStart"/>
      <w:r w:rsidRPr="00FC36DB">
        <w:rPr>
          <w:rFonts w:ascii="Times New Roman" w:eastAsia="Times New Roman" w:hAnsi="Times New Roman" w:cs="Times New Roman"/>
          <w:sz w:val="32"/>
          <w:szCs w:val="20"/>
          <w:lang w:eastAsia="ru-RU"/>
        </w:rPr>
        <w:t>Цететерм</w:t>
      </w:r>
      <w:proofErr w:type="spellEnd"/>
      <w:r w:rsidRPr="00FC36DB">
        <w:rPr>
          <w:rFonts w:ascii="Times New Roman" w:eastAsia="Times New Roman" w:hAnsi="Times New Roman" w:cs="Times New Roman"/>
          <w:sz w:val="32"/>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2205"/>
        <w:gridCol w:w="174"/>
        <w:gridCol w:w="1800"/>
        <w:gridCol w:w="1665"/>
        <w:gridCol w:w="870"/>
        <w:gridCol w:w="345"/>
        <w:gridCol w:w="1185"/>
        <w:gridCol w:w="174"/>
        <w:gridCol w:w="750"/>
        <w:gridCol w:w="390"/>
        <w:gridCol w:w="1155"/>
      </w:tblGrid>
      <w:tr w:rsidR="00FC36DB" w:rsidRPr="00FC36DB" w:rsidTr="00FC36DB">
        <w:tc>
          <w:tcPr>
            <w:tcW w:w="162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СР410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СР415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72"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СР422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СР422-2V*</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gridSpan w:val="3"/>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СР500-2V*</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7620" w:type="dxa"/>
            <w:gridSpan w:val="11"/>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Поверхность нагрева пластины, </w:t>
            </w:r>
            <w:proofErr w:type="spellStart"/>
            <w:r w:rsidRPr="00FC36DB">
              <w:rPr>
                <w:rFonts w:ascii="Times New Roman" w:eastAsia="Times New Roman" w:hAnsi="Times New Roman" w:cs="Times New Roman"/>
                <w:szCs w:val="20"/>
                <w:lang w:eastAsia="ru-RU"/>
              </w:rPr>
              <w:t>кв</w:t>
            </w:r>
            <w:proofErr w:type="gramStart"/>
            <w:r w:rsidRPr="00FC36DB">
              <w:rPr>
                <w:rFonts w:ascii="Times New Roman" w:eastAsia="Times New Roman" w:hAnsi="Times New Roman" w:cs="Times New Roman"/>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Габариты пластины</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Cs w:val="20"/>
                <w:vertAlign w:val="subscript"/>
                <w:lang w:eastAsia="ru-RU"/>
              </w:rPr>
              <w:drawing>
                <wp:inline distT="0" distB="0" distL="0" distR="0">
                  <wp:extent cx="219075" cy="133350"/>
                  <wp:effectExtent l="0" t="0" r="9525" b="0"/>
                  <wp:docPr id="374" name="Рисунок 374" descr="http://www.rosteplo.ru/Npb_files/snip_PTycx3.files/image8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ttp://www.rosteplo.ru/Npb_files/snip_PTycx3.files/image863.gif"/>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r w:rsidRPr="00FC36DB">
              <w:rPr>
                <w:rFonts w:ascii="Times New Roman" w:eastAsia="Times New Roman" w:hAnsi="Times New Roman" w:cs="Times New Roman"/>
                <w:szCs w:val="20"/>
                <w:lang w:eastAsia="ru-RU"/>
              </w:rPr>
              <w:t xml:space="preserve">,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311Х112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520х103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617х192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950х364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Минимальная толщина пластины,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Масса пластины, </w:t>
            </w:r>
            <w:proofErr w:type="gramStart"/>
            <w:r w:rsidRPr="00FC36DB">
              <w:rPr>
                <w:rFonts w:ascii="Times New Roman" w:eastAsia="Times New Roman" w:hAnsi="Times New Roman" w:cs="Times New Roman"/>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0,17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Объем воды в канале, </w:t>
            </w:r>
            <w:proofErr w:type="gramStart"/>
            <w:r w:rsidRPr="00FC36DB">
              <w:rPr>
                <w:rFonts w:ascii="Times New Roman" w:eastAsia="Times New Roman" w:hAnsi="Times New Roman" w:cs="Times New Roman"/>
                <w:szCs w:val="20"/>
                <w:lang w:eastAsia="ru-RU"/>
              </w:rPr>
              <w:t>л</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0,094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0,21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0,52/0,7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Максимальное число пластин в установке,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Рабочее давление, МПа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Максимальная температура, °</w:t>
            </w:r>
            <w:proofErr w:type="gramStart"/>
            <w:r w:rsidRPr="00FC36DB">
              <w:rPr>
                <w:rFonts w:ascii="Times New Roman" w:eastAsia="Times New Roman" w:hAnsi="Times New Roman" w:cs="Times New Roman"/>
                <w:szCs w:val="20"/>
                <w:lang w:eastAsia="ru-RU"/>
              </w:rPr>
              <w:t>С</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Основные размеры теплообменника в изоляции </w:t>
            </w:r>
            <w:r>
              <w:rPr>
                <w:rFonts w:ascii="Times New Roman" w:eastAsia="Times New Roman" w:hAnsi="Times New Roman" w:cs="Times New Roman"/>
                <w:noProof/>
                <w:szCs w:val="20"/>
                <w:vertAlign w:val="subscript"/>
                <w:lang w:eastAsia="ru-RU"/>
              </w:rPr>
              <w:drawing>
                <wp:inline distT="0" distB="0" distL="0" distR="0">
                  <wp:extent cx="295275" cy="133350"/>
                  <wp:effectExtent l="0" t="0" r="9525" b="0"/>
                  <wp:docPr id="373" name="Рисунок 373" descr="http://www.rosteplo.ru/Npb_files/snip_PTycx3.files/image8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rosteplo.ru/Npb_files/snip_PTycx3.files/image865.gif"/>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95275" cy="133350"/>
                          </a:xfrm>
                          <a:prstGeom prst="rect">
                            <a:avLst/>
                          </a:prstGeom>
                          <a:noFill/>
                          <a:ln>
                            <a:noFill/>
                          </a:ln>
                        </pic:spPr>
                      </pic:pic>
                    </a:graphicData>
                  </a:graphic>
                </wp:inline>
              </w:drawing>
            </w:r>
            <w:r w:rsidRPr="00FC36DB">
              <w:rPr>
                <w:rFonts w:ascii="Times New Roman" w:eastAsia="Times New Roman" w:hAnsi="Times New Roman" w:cs="Times New Roman"/>
                <w:szCs w:val="20"/>
                <w:lang w:eastAsia="ru-RU"/>
              </w:rPr>
              <w:t xml:space="preserve">,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360Х182Х320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590х182х260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670х284х508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1200х450х818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Диаметр патрубков,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65/100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Масса теплообменника, </w:t>
            </w:r>
            <w:proofErr w:type="gramStart"/>
            <w:r w:rsidRPr="00FC36DB">
              <w:rPr>
                <w:rFonts w:ascii="Times New Roman" w:eastAsia="Times New Roman" w:hAnsi="Times New Roman" w:cs="Times New Roman"/>
                <w:szCs w:val="20"/>
                <w:lang w:eastAsia="ru-RU"/>
              </w:rPr>
              <w:t>кг</w:t>
            </w:r>
            <w:proofErr w:type="gramEnd"/>
            <w:r w:rsidRPr="00FC36DB">
              <w:rPr>
                <w:rFonts w:ascii="Times New Roman" w:eastAsia="Times New Roman" w:hAnsi="Times New Roman" w:cs="Times New Roman"/>
                <w:szCs w:val="20"/>
                <w:lang w:eastAsia="ru-RU"/>
              </w:rPr>
              <w:t>, при числе пластин:</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минимальном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максимальном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920"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gridSpan w:val="4"/>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69,6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246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Максимальный расход нагреваемой воды при потере давления 100 кПа, </w:t>
            </w:r>
            <w:proofErr w:type="spellStart"/>
            <w:r w:rsidRPr="00FC36DB">
              <w:rPr>
                <w:rFonts w:ascii="Times New Roman" w:eastAsia="Times New Roman" w:hAnsi="Times New Roman" w:cs="Times New Roman"/>
                <w:szCs w:val="20"/>
                <w:lang w:eastAsia="ru-RU"/>
              </w:rPr>
              <w:t>куб</w:t>
            </w:r>
            <w:proofErr w:type="gramStart"/>
            <w:r w:rsidRPr="00FC36DB">
              <w:rPr>
                <w:rFonts w:ascii="Times New Roman" w:eastAsia="Times New Roman" w:hAnsi="Times New Roman" w:cs="Times New Roman"/>
                <w:szCs w:val="20"/>
                <w:lang w:eastAsia="ru-RU"/>
              </w:rPr>
              <w:t>.м</w:t>
            </w:r>
            <w:proofErr w:type="spellEnd"/>
            <w:proofErr w:type="gramEnd"/>
            <w:r w:rsidRPr="00FC36DB">
              <w:rPr>
                <w:rFonts w:ascii="Times New Roman" w:eastAsia="Times New Roman" w:hAnsi="Times New Roman" w:cs="Times New Roman"/>
                <w:szCs w:val="20"/>
                <w:lang w:eastAsia="ru-RU"/>
              </w:rPr>
              <w:t>/ч</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9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62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Cs w:val="20"/>
                <w:lang w:eastAsia="ru-RU"/>
              </w:rPr>
              <w:t>Коэффициент теплопередачи при стандартных условиях***, Вт/(кв.</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Cs w:val="20"/>
                <w:vertAlign w:val="subscript"/>
                <w:lang w:eastAsia="ru-RU"/>
              </w:rPr>
              <w:drawing>
                <wp:inline distT="0" distB="0" distL="0" distR="0">
                  <wp:extent cx="171450" cy="133350"/>
                  <wp:effectExtent l="0" t="0" r="0" b="0"/>
                  <wp:docPr id="372" name="Рисунок 372" descr="http://www.rosteplo.ru/Npb_files/snip_PTycx3.files/image8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rosteplo.ru/Npb_files/snip_PTycx3.files/image867.gif"/>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Cs w:val="20"/>
                <w:lang w:eastAsia="ru-RU"/>
              </w:rPr>
              <w:t>°С)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2420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9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1700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Тепловая мощность при стандартных условиях, кВт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(CP410-150-2V)</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9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(СР422-150-2V)</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(СР500-200-2V)</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0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Максимальная тепловая мощность, кВт, при параметрах теплоносителя 150-76/105-70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9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7620" w:type="dxa"/>
            <w:gridSpan w:val="11"/>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_______________</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Теплообменники этой модели предназначены для ГВС с двухступенчатым подогревом воды в одном корпусе.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Число пластин подбирается с шагом 10 пластин при минимальном числе 10 пластин.</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Стандартные условия - максимальный расход жидкости, параметры греющего теплоносителя 70-15</w:t>
            </w:r>
            <w:proofErr w:type="gramStart"/>
            <w:r w:rsidRPr="00FC36DB">
              <w:rPr>
                <w:rFonts w:ascii="Times New Roman" w:eastAsia="Times New Roman" w:hAnsi="Times New Roman" w:cs="Times New Roman"/>
                <w:szCs w:val="20"/>
                <w:lang w:eastAsia="ru-RU"/>
              </w:rPr>
              <w:t xml:space="preserve"> °С</w:t>
            </w:r>
            <w:proofErr w:type="gramEnd"/>
            <w:r w:rsidRPr="00FC36DB">
              <w:rPr>
                <w:rFonts w:ascii="Times New Roman" w:eastAsia="Times New Roman" w:hAnsi="Times New Roman" w:cs="Times New Roman"/>
                <w:szCs w:val="20"/>
                <w:lang w:eastAsia="ru-RU"/>
              </w:rPr>
              <w:t>, нагреваемого - 5-60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 Теплообменники поставляются в комплекте с изоляцией.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2. </w:t>
            </w:r>
            <w:proofErr w:type="gramStart"/>
            <w:r w:rsidRPr="00FC36DB">
              <w:rPr>
                <w:rFonts w:ascii="Times New Roman" w:eastAsia="Times New Roman" w:hAnsi="Times New Roman" w:cs="Times New Roman"/>
                <w:szCs w:val="20"/>
                <w:lang w:eastAsia="ru-RU"/>
              </w:rPr>
              <w:t>Числа через дробь означают параметры для первичного и вторичного теплоносителей.</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 Материал пластин - AISI 316.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20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80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66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7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4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8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75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5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6</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Технические характеристики пластинчатых теплообменников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фирмы "APV" для теплоснабжения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1866"/>
        <w:gridCol w:w="1008"/>
        <w:gridCol w:w="1009"/>
        <w:gridCol w:w="1009"/>
        <w:gridCol w:w="1056"/>
        <w:gridCol w:w="174"/>
        <w:gridCol w:w="1128"/>
        <w:gridCol w:w="1128"/>
        <w:gridCol w:w="1239"/>
        <w:gridCol w:w="1239"/>
      </w:tblGrid>
      <w:tr w:rsidR="00FC36DB" w:rsidRPr="00FC36DB" w:rsidTr="00FC36DB">
        <w:tc>
          <w:tcPr>
            <w:tcW w:w="19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196"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Неразборные паяные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224" w:type="dxa"/>
            <w:gridSpan w:val="6"/>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Cs w:val="20"/>
                <w:lang w:eastAsia="ru-RU"/>
              </w:rPr>
              <w:t>Разборные</w:t>
            </w:r>
            <w:proofErr w:type="gramEnd"/>
            <w:r w:rsidRPr="00FC36DB">
              <w:rPr>
                <w:rFonts w:ascii="Times New Roman" w:eastAsia="Times New Roman" w:hAnsi="Times New Roman" w:cs="Times New Roman"/>
                <w:szCs w:val="20"/>
                <w:lang w:eastAsia="ru-RU"/>
              </w:rPr>
              <w:t xml:space="preserve"> с резиновыми прокладками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BD4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BD7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BF2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N25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N35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N50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M60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M92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Поверхность </w:t>
            </w:r>
            <w:r w:rsidRPr="00FC36DB">
              <w:rPr>
                <w:rFonts w:ascii="Times New Roman" w:eastAsia="Times New Roman" w:hAnsi="Times New Roman" w:cs="Times New Roman"/>
                <w:szCs w:val="20"/>
                <w:lang w:eastAsia="ru-RU"/>
              </w:rPr>
              <w:lastRenderedPageBreak/>
              <w:t xml:space="preserve">нагрева пластины, </w:t>
            </w:r>
            <w:proofErr w:type="spellStart"/>
            <w:r w:rsidRPr="00FC36DB">
              <w:rPr>
                <w:rFonts w:ascii="Times New Roman" w:eastAsia="Times New Roman" w:hAnsi="Times New Roman" w:cs="Times New Roman"/>
                <w:szCs w:val="20"/>
                <w:lang w:eastAsia="ru-RU"/>
              </w:rPr>
              <w:t>кв</w:t>
            </w:r>
            <w:proofErr w:type="gramStart"/>
            <w:r w:rsidRPr="00FC36DB">
              <w:rPr>
                <w:rFonts w:ascii="Times New Roman" w:eastAsia="Times New Roman" w:hAnsi="Times New Roman" w:cs="Times New Roman"/>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0,04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0,07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0,92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Габариты пластины,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290х120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525х120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574х235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924х368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1200х368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1614х368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1188х740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1563х740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Минимальная толщина пластины,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Масса пластины, </w:t>
            </w:r>
            <w:proofErr w:type="gramStart"/>
            <w:r w:rsidRPr="00FC36DB">
              <w:rPr>
                <w:rFonts w:ascii="Times New Roman" w:eastAsia="Times New Roman" w:hAnsi="Times New Roman" w:cs="Times New Roman"/>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0,14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0,26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1,79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4,22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Объем воды в канале, </w:t>
            </w:r>
            <w:proofErr w:type="gramStart"/>
            <w:r w:rsidRPr="00FC36DB">
              <w:rPr>
                <w:rFonts w:ascii="Times New Roman" w:eastAsia="Times New Roman" w:hAnsi="Times New Roman" w:cs="Times New Roman"/>
                <w:szCs w:val="20"/>
                <w:lang w:eastAsia="ru-RU"/>
              </w:rPr>
              <w:t>л</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0,052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0,133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0,95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2,77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Рабочее давление, МПа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Максимальная температура, °</w:t>
            </w:r>
            <w:proofErr w:type="gramStart"/>
            <w:r w:rsidRPr="00FC36DB">
              <w:rPr>
                <w:rFonts w:ascii="Times New Roman" w:eastAsia="Times New Roman" w:hAnsi="Times New Roman" w:cs="Times New Roman"/>
                <w:szCs w:val="20"/>
                <w:lang w:eastAsia="ru-RU"/>
              </w:rPr>
              <w:t>С</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Диаметр патрубков, </w:t>
            </w:r>
            <w:proofErr w:type="gramStart"/>
            <w:r w:rsidRPr="00FC36DB">
              <w:rPr>
                <w:rFonts w:ascii="Times New Roman" w:eastAsia="Times New Roman" w:hAnsi="Times New Roman" w:cs="Times New Roman"/>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Максимальное число пластин в установке,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39/83*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39/83*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39/83*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91/151*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91/151*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224" w:type="dxa"/>
            <w:gridSpan w:val="6"/>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_______________</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Перед чертой - для рамы 10/1, за чертой - 10/2.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Габариты установки, </w:t>
            </w:r>
            <w:proofErr w:type="gramStart"/>
            <w:r w:rsidRPr="00FC36DB">
              <w:rPr>
                <w:rFonts w:ascii="Times New Roman" w:eastAsia="Times New Roman" w:hAnsi="Times New Roman" w:cs="Times New Roman"/>
                <w:szCs w:val="20"/>
                <w:lang w:eastAsia="ru-RU"/>
              </w:rPr>
              <w:t>мм</w:t>
            </w:r>
            <w:proofErr w:type="gramEnd"/>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Cs w:val="20"/>
                <w:vertAlign w:val="subscript"/>
                <w:lang w:eastAsia="ru-RU"/>
              </w:rPr>
              <w:drawing>
                <wp:inline distT="0" distB="0" distL="0" distR="0">
                  <wp:extent cx="219075" cy="133350"/>
                  <wp:effectExtent l="0" t="0" r="9525" b="0"/>
                  <wp:docPr id="371" name="Рисунок 371" descr="http://www.rosteplo.ru/Npb_files/snip_PTycx3.files/image8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rosteplo.ru/Npb_files/snip_PTycx3.files/image869.gif"/>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9075" cy="1333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длина, не более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 менее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290х120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246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525х120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246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574х235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1249х450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570(10/2)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370(10/1)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1525х450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570(10/2)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370(10/1)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1939х450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570(10/2)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370(10/1)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1560х886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1340(10/2)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1090(10/1)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1935х906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1340(10/2)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1090(10/1)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Стандартное число пластин в установке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7, 11, 17, 25, 33, 43, 63, 93,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7, 11, 17, 25, 33, 43, 63, 93,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7, 11, 17, 25, 33, 43, 63, 93,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123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9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xml:space="preserve">Масса установки, </w:t>
            </w:r>
            <w:proofErr w:type="gramStart"/>
            <w:r w:rsidRPr="00FC36DB">
              <w:rPr>
                <w:rFonts w:ascii="Times New Roman" w:eastAsia="Times New Roman" w:hAnsi="Times New Roman" w:cs="Times New Roman"/>
                <w:szCs w:val="20"/>
                <w:lang w:eastAsia="ru-RU"/>
              </w:rPr>
              <w:t>кг</w:t>
            </w:r>
            <w:proofErr w:type="gramEnd"/>
            <w:r w:rsidRPr="00FC36DB">
              <w:rPr>
                <w:rFonts w:ascii="Times New Roman" w:eastAsia="Times New Roman" w:hAnsi="Times New Roman" w:cs="Times New Roman"/>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не более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не менее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14,4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26,2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58,4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1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460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380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1755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1330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2270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1700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376" w:type="dxa"/>
            <w:gridSpan w:val="10"/>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lastRenderedPageBreak/>
              <w:t>1. Материал пластин: неразборных - AISI 316, разборных - AISI 304, материал прокладок разборных - EPDM.</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2. Номенклатура теплообменников "APV" не ограничивается типами аппаратов, приведенных в таблице.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4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4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4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14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2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2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27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4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4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Таблица 7</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Технические характеристики пластинчатых теплообменников фирмы "СВЕП" для теплоснабжения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84" w:type="dxa"/>
        <w:tblCellMar>
          <w:left w:w="84" w:type="dxa"/>
          <w:right w:w="84" w:type="dxa"/>
        </w:tblCellMar>
        <w:tblLook w:val="04A0" w:firstRow="1" w:lastRow="0" w:firstColumn="1" w:lastColumn="0" w:noHBand="0" w:noVBand="1"/>
      </w:tblPr>
      <w:tblGrid>
        <w:gridCol w:w="2080"/>
        <w:gridCol w:w="689"/>
        <w:gridCol w:w="679"/>
        <w:gridCol w:w="688"/>
        <w:gridCol w:w="679"/>
        <w:gridCol w:w="688"/>
        <w:gridCol w:w="780"/>
        <w:gridCol w:w="174"/>
        <w:gridCol w:w="657"/>
        <w:gridCol w:w="174"/>
        <w:gridCol w:w="752"/>
        <w:gridCol w:w="752"/>
        <w:gridCol w:w="174"/>
        <w:gridCol w:w="790"/>
        <w:gridCol w:w="174"/>
        <w:gridCol w:w="752"/>
        <w:gridCol w:w="174"/>
      </w:tblGrid>
      <w:tr w:rsidR="00FC36DB" w:rsidRPr="00FC36DB" w:rsidTr="00FC36DB">
        <w:tc>
          <w:tcPr>
            <w:tcW w:w="19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Показатель</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700"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Неразборные паяные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76" w:type="dxa"/>
            <w:gridSpan w:val="11"/>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0"/>
                <w:szCs w:val="20"/>
                <w:lang w:eastAsia="ru-RU"/>
              </w:rPr>
              <w:t>Разборные</w:t>
            </w:r>
            <w:proofErr w:type="gramEnd"/>
            <w:r w:rsidRPr="00FC36DB">
              <w:rPr>
                <w:rFonts w:ascii="Times New Roman" w:eastAsia="Times New Roman" w:hAnsi="Times New Roman" w:cs="Times New Roman"/>
                <w:sz w:val="20"/>
                <w:szCs w:val="20"/>
                <w:lang w:eastAsia="ru-RU"/>
              </w:rPr>
              <w:t xml:space="preserve"> с резиновыми прокладками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Gx6NI</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Gx12P</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Gx18P</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Gx26P</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Gx42P</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Gx51P</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Поверхность нагрева пластины, </w:t>
            </w:r>
            <w:proofErr w:type="spellStart"/>
            <w:r w:rsidRPr="00FC36DB">
              <w:rPr>
                <w:rFonts w:ascii="Times New Roman" w:eastAsia="Times New Roman" w:hAnsi="Times New Roman" w:cs="Times New Roman"/>
                <w:sz w:val="20"/>
                <w:szCs w:val="20"/>
                <w:lang w:eastAsia="ru-RU"/>
              </w:rPr>
              <w:t>кв</w:t>
            </w:r>
            <w:proofErr w:type="gramStart"/>
            <w:r w:rsidRPr="00FC36DB">
              <w:rPr>
                <w:rFonts w:ascii="Times New Roman" w:eastAsia="Times New Roman" w:hAnsi="Times New Roman" w:cs="Times New Roman"/>
                <w:sz w:val="20"/>
                <w:szCs w:val="20"/>
                <w:lang w:eastAsia="ru-RU"/>
              </w:rPr>
              <w:t>.м</w:t>
            </w:r>
            <w:proofErr w:type="spellEnd"/>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0,063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0,270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0,275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0,550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Масса пластины, </w:t>
            </w:r>
            <w:proofErr w:type="gramStart"/>
            <w:r w:rsidRPr="00FC36DB">
              <w:rPr>
                <w:rFonts w:ascii="Times New Roman" w:eastAsia="Times New Roman" w:hAnsi="Times New Roman" w:cs="Times New Roman"/>
                <w:sz w:val="20"/>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0,234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0,336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Объем воды в канале, </w:t>
            </w:r>
            <w:proofErr w:type="gramStart"/>
            <w:r w:rsidRPr="00FC36DB">
              <w:rPr>
                <w:rFonts w:ascii="Times New Roman" w:eastAsia="Times New Roman" w:hAnsi="Times New Roman" w:cs="Times New Roman"/>
                <w:sz w:val="20"/>
                <w:szCs w:val="20"/>
                <w:lang w:eastAsia="ru-RU"/>
              </w:rPr>
              <w:lastRenderedPageBreak/>
              <w:t>л</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0,095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0,141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0,188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0,474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Максимальное число пластин в установке,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Рабочее давление, МПа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Максимальная температура, °</w:t>
            </w:r>
            <w:proofErr w:type="gramStart"/>
            <w:r w:rsidRPr="00FC36DB">
              <w:rPr>
                <w:rFonts w:ascii="Times New Roman" w:eastAsia="Times New Roman" w:hAnsi="Times New Roman" w:cs="Times New Roman"/>
                <w:sz w:val="20"/>
                <w:szCs w:val="20"/>
                <w:lang w:eastAsia="ru-RU"/>
              </w:rPr>
              <w:t>С</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Габариты установки, </w:t>
            </w:r>
            <w:proofErr w:type="gramStart"/>
            <w:r w:rsidRPr="00FC36DB">
              <w:rPr>
                <w:rFonts w:ascii="Times New Roman" w:eastAsia="Times New Roman" w:hAnsi="Times New Roman" w:cs="Times New Roman"/>
                <w:sz w:val="20"/>
                <w:szCs w:val="20"/>
                <w:lang w:eastAsia="ru-RU"/>
              </w:rPr>
              <w:t>мм</w:t>
            </w:r>
            <w:proofErr w:type="gramEnd"/>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ширина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высота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длина, не более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317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241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362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1675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1730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Диаметр </w:t>
            </w:r>
            <w:proofErr w:type="spellStart"/>
            <w:r w:rsidRPr="00FC36DB">
              <w:rPr>
                <w:rFonts w:ascii="Times New Roman" w:eastAsia="Times New Roman" w:hAnsi="Times New Roman" w:cs="Times New Roman"/>
                <w:sz w:val="20"/>
                <w:szCs w:val="20"/>
                <w:lang w:eastAsia="ru-RU"/>
              </w:rPr>
              <w:t>подсоединительных</w:t>
            </w:r>
            <w:proofErr w:type="spellEnd"/>
            <w:r w:rsidRPr="00FC36DB">
              <w:rPr>
                <w:rFonts w:ascii="Times New Roman" w:eastAsia="Times New Roman" w:hAnsi="Times New Roman" w:cs="Times New Roman"/>
                <w:sz w:val="20"/>
                <w:szCs w:val="20"/>
                <w:lang w:eastAsia="ru-RU"/>
              </w:rPr>
              <w:t xml:space="preserve"> патрубков, </w:t>
            </w:r>
            <w:proofErr w:type="gramStart"/>
            <w:r w:rsidRPr="00FC36DB">
              <w:rPr>
                <w:rFonts w:ascii="Times New Roman" w:eastAsia="Times New Roman" w:hAnsi="Times New Roman" w:cs="Times New Roman"/>
                <w:sz w:val="20"/>
                <w:szCs w:val="20"/>
                <w:lang w:eastAsia="ru-RU"/>
              </w:rPr>
              <w:t>мм</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Масса установки при максимальном числе пластин, </w:t>
            </w:r>
            <w:proofErr w:type="gramStart"/>
            <w:r w:rsidRPr="00FC36DB">
              <w:rPr>
                <w:rFonts w:ascii="Times New Roman" w:eastAsia="Times New Roman" w:hAnsi="Times New Roman" w:cs="Times New Roman"/>
                <w:sz w:val="20"/>
                <w:szCs w:val="20"/>
                <w:lang w:eastAsia="ru-RU"/>
              </w:rPr>
              <w:t>кг</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71,4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363*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554*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0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3564" w:type="dxa"/>
            <w:gridSpan w:val="10"/>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_______________</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 Масса принята для числа пластин, требуемых при обеспечении мощности нижеследующей строки.</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Максимально эффективная тепловая мощность, кВт, при параметрах теплоносителя 150-80/105-70</w:t>
            </w:r>
            <w:proofErr w:type="gramStart"/>
            <w:r w:rsidRPr="00FC36DB">
              <w:rPr>
                <w:rFonts w:ascii="Times New Roman" w:eastAsia="Times New Roman" w:hAnsi="Times New Roman" w:cs="Times New Roman"/>
                <w:sz w:val="20"/>
                <w:szCs w:val="20"/>
                <w:lang w:eastAsia="ru-RU"/>
              </w:rPr>
              <w:t xml:space="preserve"> °С</w:t>
            </w:r>
            <w:proofErr w:type="gramEnd"/>
            <w:r w:rsidRPr="00FC36DB">
              <w:rPr>
                <w:rFonts w:ascii="Times New Roman" w:eastAsia="Times New Roman" w:hAnsi="Times New Roman" w:cs="Times New Roman"/>
                <w:sz w:val="20"/>
                <w:szCs w:val="20"/>
                <w:lang w:eastAsia="ru-RU"/>
              </w:rPr>
              <w:t xml:space="preserve"> 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0"/>
                <w:szCs w:val="20"/>
                <w:vertAlign w:val="subscript"/>
                <w:lang w:eastAsia="ru-RU"/>
              </w:rPr>
              <w:drawing>
                <wp:inline distT="0" distB="0" distL="0" distR="0">
                  <wp:extent cx="333375" cy="171450"/>
                  <wp:effectExtent l="0" t="0" r="9525" b="0"/>
                  <wp:docPr id="370" name="Рисунок 370" descr="http://www.rosteplo.ru/Npb_files/snip_PTycx3.files/image8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rosteplo.ru/Npb_files/snip_PTycx3.files/image871.gif"/>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FC36DB">
              <w:rPr>
                <w:rFonts w:ascii="Times New Roman" w:eastAsia="Times New Roman" w:hAnsi="Times New Roman" w:cs="Times New Roman"/>
                <w:sz w:val="20"/>
                <w:szCs w:val="20"/>
                <w:lang w:eastAsia="ru-RU"/>
              </w:rPr>
              <w:t xml:space="preserve"> не более 150 кПа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Коэффициент теплопередачи, Вт/(</w:t>
            </w:r>
            <w:proofErr w:type="spellStart"/>
            <w:r w:rsidRPr="00FC36DB">
              <w:rPr>
                <w:rFonts w:ascii="Times New Roman" w:eastAsia="Times New Roman" w:hAnsi="Times New Roman" w:cs="Times New Roman"/>
                <w:sz w:val="20"/>
                <w:szCs w:val="20"/>
                <w:lang w:eastAsia="ru-RU"/>
              </w:rPr>
              <w:t>кв</w:t>
            </w:r>
            <w:proofErr w:type="gramStart"/>
            <w:r w:rsidRPr="00FC36DB">
              <w:rPr>
                <w:rFonts w:ascii="Times New Roman" w:eastAsia="Times New Roman" w:hAnsi="Times New Roman" w:cs="Times New Roman"/>
                <w:sz w:val="20"/>
                <w:szCs w:val="20"/>
                <w:lang w:eastAsia="ru-RU"/>
              </w:rPr>
              <w:t>.м</w:t>
            </w:r>
            <w:proofErr w:type="spellEnd"/>
            <w:proofErr w:type="gramEnd"/>
            <w:r w:rsidRPr="00FC36DB">
              <w:rPr>
                <w:rFonts w:ascii="Times New Roman" w:eastAsia="Times New Roman" w:hAnsi="Times New Roman" w:cs="Times New Roman"/>
                <w:sz w:val="20"/>
                <w:szCs w:val="20"/>
                <w:lang w:eastAsia="ru-RU"/>
              </w:rPr>
              <w:t xml:space="preserve"> · °С)</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5970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7880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6570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7820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7035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12920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9380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11550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10810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11840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Эффективное число пластин,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Тепловая мощность, кВт, при стандартных условиях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430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1050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9500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Коэффициент теплопередачи, Вт/(</w:t>
            </w:r>
            <w:proofErr w:type="spellStart"/>
            <w:r w:rsidRPr="00FC36DB">
              <w:rPr>
                <w:rFonts w:ascii="Times New Roman" w:eastAsia="Times New Roman" w:hAnsi="Times New Roman" w:cs="Times New Roman"/>
                <w:sz w:val="20"/>
                <w:szCs w:val="20"/>
                <w:lang w:eastAsia="ru-RU"/>
              </w:rPr>
              <w:t>кв</w:t>
            </w:r>
            <w:proofErr w:type="gramStart"/>
            <w:r w:rsidRPr="00FC36DB">
              <w:rPr>
                <w:rFonts w:ascii="Times New Roman" w:eastAsia="Times New Roman" w:hAnsi="Times New Roman" w:cs="Times New Roman"/>
                <w:sz w:val="20"/>
                <w:szCs w:val="20"/>
                <w:lang w:eastAsia="ru-RU"/>
              </w:rPr>
              <w:t>.м</w:t>
            </w:r>
            <w:proofErr w:type="spellEnd"/>
            <w:proofErr w:type="gramEnd"/>
            <w:r w:rsidRPr="00FC36DB">
              <w:rPr>
                <w:rFonts w:ascii="Times New Roman" w:eastAsia="Times New Roman" w:hAnsi="Times New Roman" w:cs="Times New Roman"/>
                <w:sz w:val="20"/>
                <w:szCs w:val="20"/>
                <w:lang w:eastAsia="ru-RU"/>
              </w:rPr>
              <w:t xml:space="preserve"> ·°С), при стандартных условиях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6210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6260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5150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7980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7080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7030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7320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9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Эффективное число пластин,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(через дробь - число ходов)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117/2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189/2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4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297/2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89/4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85/3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624"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74/2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8256" w:type="dxa"/>
            <w:gridSpan w:val="16"/>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lastRenderedPageBreak/>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xml:space="preserve">1. Стандартные условия - максимальный расход жидкости, ограниченный допустимыми скоростями и потерями давления в </w:t>
            </w:r>
            <w:proofErr w:type="spellStart"/>
            <w:r w:rsidRPr="00FC36DB">
              <w:rPr>
                <w:rFonts w:ascii="Times New Roman" w:eastAsia="Times New Roman" w:hAnsi="Times New Roman" w:cs="Times New Roman"/>
                <w:sz w:val="20"/>
                <w:szCs w:val="20"/>
                <w:lang w:eastAsia="ru-RU"/>
              </w:rPr>
              <w:t>водоподогревателе</w:t>
            </w:r>
            <w:proofErr w:type="spellEnd"/>
            <w:r w:rsidRPr="00FC36DB">
              <w:rPr>
                <w:rFonts w:ascii="Times New Roman" w:eastAsia="Times New Roman" w:hAnsi="Times New Roman" w:cs="Times New Roman"/>
                <w:sz w:val="20"/>
                <w:szCs w:val="20"/>
                <w:lang w:eastAsia="ru-RU"/>
              </w:rPr>
              <w:t xml:space="preserve"> по нагреваемой воде не более 150 кПа; параметры теплоносителя: греющего 70-15</w:t>
            </w:r>
            <w:proofErr w:type="gramStart"/>
            <w:r w:rsidRPr="00FC36DB">
              <w:rPr>
                <w:rFonts w:ascii="Times New Roman" w:eastAsia="Times New Roman" w:hAnsi="Times New Roman" w:cs="Times New Roman"/>
                <w:sz w:val="20"/>
                <w:szCs w:val="20"/>
                <w:lang w:eastAsia="ru-RU"/>
              </w:rPr>
              <w:t xml:space="preserve"> °С</w:t>
            </w:r>
            <w:proofErr w:type="gramEnd"/>
            <w:r w:rsidRPr="00FC36DB">
              <w:rPr>
                <w:rFonts w:ascii="Times New Roman" w:eastAsia="Times New Roman" w:hAnsi="Times New Roman" w:cs="Times New Roman"/>
                <w:sz w:val="20"/>
                <w:szCs w:val="20"/>
                <w:lang w:eastAsia="ru-RU"/>
              </w:rPr>
              <w:t>, нагреваемого 5-60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2. Материал пластин - нержавеющая сталь AISI 316 толщиной 0,3-0,6 мм, материал прокладок - EPDM.</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3. Номенклатура теплообменников не ограничена типами аппаратов, приведенных в таблице.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0"/>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4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2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2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2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0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4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88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9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Тепловой и гидравлический расчет</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горизонтальных многоходовых пароводяных подогревателей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Подогреватели горизонтальные пароводяные тепловых сетей (дву</w:t>
      </w:r>
      <w:proofErr w:type="gramStart"/>
      <w:r w:rsidRPr="00FC36DB">
        <w:rPr>
          <w:rFonts w:ascii="Times New Roman" w:eastAsia="Times New Roman" w:hAnsi="Times New Roman" w:cs="Times New Roman"/>
          <w:sz w:val="28"/>
          <w:szCs w:val="20"/>
          <w:lang w:eastAsia="ru-RU"/>
        </w:rPr>
        <w:t>х-</w:t>
      </w:r>
      <w:proofErr w:type="gramEnd"/>
      <w:r w:rsidRPr="00FC36DB">
        <w:rPr>
          <w:rFonts w:ascii="Times New Roman" w:eastAsia="Times New Roman" w:hAnsi="Times New Roman" w:cs="Times New Roman"/>
          <w:sz w:val="28"/>
          <w:szCs w:val="20"/>
          <w:lang w:eastAsia="ru-RU"/>
        </w:rPr>
        <w:t xml:space="preserve"> и четырехходовые) по ОСТ 108.271.105 предназначены для систем отопления и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Поверхность нагрева пароводяных подогревателей, F,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определяется по формуле</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61975" cy="400050"/>
            <wp:effectExtent l="0" t="0" r="9525" b="0"/>
            <wp:docPr id="369" name="Рисунок 369" descr="http://www.rosteplo.ru/Npb_files/snip_PTycx3.files/image8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rosteplo.ru/Npb_files/snip_PTycx3.files/image873.gif"/>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где </w:t>
      </w:r>
      <w:r>
        <w:rPr>
          <w:rFonts w:ascii="Times New Roman" w:eastAsia="Times New Roman" w:hAnsi="Times New Roman" w:cs="Times New Roman"/>
          <w:noProof/>
          <w:sz w:val="30"/>
          <w:szCs w:val="20"/>
          <w:vertAlign w:val="subscript"/>
          <w:lang w:eastAsia="ru-RU"/>
        </w:rPr>
        <w:drawing>
          <wp:inline distT="0" distB="0" distL="0" distR="0">
            <wp:extent cx="228600" cy="219075"/>
            <wp:effectExtent l="0" t="0" r="0" b="9525"/>
            <wp:docPr id="368" name="Рисунок 368" descr="http://www.rosteplo.ru/Npb_files/snip_PTycx3.files/image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rosteplo.ru/Npb_files/snip_PTycx3.files/image875.gif"/>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Вт;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367" name="Рисунок 367" descr="http://www.rosteplo.ru/Npb_files/snip_PTycx3.files/image8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rosteplo.ru/Npb_files/snip_PTycx3.files/image87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коэффициент теплопередачи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714375" cy="171450"/>
            <wp:effectExtent l="0" t="0" r="9525" b="0"/>
            <wp:docPr id="366" name="Рисунок 366" descr="http://www.rosteplo.ru/Npb_files/snip_PTycx3.files/image8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rosteplo.ru/Npb_files/snip_PTycx3.files/image879.gif"/>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714375" cy="1714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00025"/>
            <wp:effectExtent l="0" t="0" r="9525" b="9525"/>
            <wp:docPr id="365" name="Рисунок 365" descr="http://www.rosteplo.ru/Npb_files/snip_PTycx3.files/image8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www.rosteplo.ru/Npb_files/snip_PTycx3.files/image881.gif"/>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разность температур между греющей и нагреваемой средами,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на отопление </w:t>
      </w:r>
      <w:r>
        <w:rPr>
          <w:rFonts w:ascii="Times New Roman" w:eastAsia="Times New Roman" w:hAnsi="Times New Roman" w:cs="Times New Roman"/>
          <w:noProof/>
          <w:sz w:val="30"/>
          <w:szCs w:val="20"/>
          <w:vertAlign w:val="subscript"/>
          <w:lang w:eastAsia="ru-RU"/>
        </w:rPr>
        <w:drawing>
          <wp:inline distT="0" distB="0" distL="0" distR="0">
            <wp:extent cx="238125" cy="247650"/>
            <wp:effectExtent l="0" t="0" r="9525" b="0"/>
            <wp:docPr id="364" name="Рисунок 364" descr="http://www.rosteplo.ru/Npb_files/snip_PTycx3.files/image8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www.rosteplo.ru/Npb_files/snip_PTycx3.files/image883.gif"/>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или на горячее водоснабжение </w:t>
      </w: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363" name="Рисунок 363" descr="http://www.rosteplo.ru/Npb_files/snip_PTycx3.files/image8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www.rosteplo.ru/Npb_files/snip_PTycx3.files/image885.gif"/>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определяется по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этом, учитывая требования п.4.8 настоящего свода правил, для каждого подогревателя расчетная производительность, определенная по прил. 2, делится на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Коэффициент теплопередачи </w:t>
      </w:r>
      <w:r>
        <w:rPr>
          <w:rFonts w:ascii="Times New Roman" w:eastAsia="Times New Roman" w:hAnsi="Times New Roman" w:cs="Times New Roman"/>
          <w:noProof/>
          <w:sz w:val="30"/>
          <w:szCs w:val="20"/>
          <w:lang w:eastAsia="ru-RU"/>
        </w:rPr>
        <w:drawing>
          <wp:inline distT="0" distB="0" distL="0" distR="0">
            <wp:extent cx="114300" cy="152400"/>
            <wp:effectExtent l="0" t="0" r="0" b="0"/>
            <wp:docPr id="362" name="Рисунок 362" descr="http://www.rosteplo.ru/Npb_files/snip_PTycx3.files/image8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www.rosteplo.ru/Npb_files/snip_PTycx3.files/image887.gif"/>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971675" cy="581025"/>
            <wp:effectExtent l="0" t="0" r="9525" b="9525"/>
            <wp:docPr id="361" name="Рисунок 361" descr="http://www.rosteplo.ru/Npb_files/snip_PTycx3.files/image8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www.rosteplo.ru/Npb_files/snip_PTycx3.files/image889.gif"/>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971675" cy="581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360" name="Рисунок 360" descr="http://www.rosteplo.ru/Npb_files/snip_PTycx3.files/image8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www.rosteplo.ru/Npb_files/snip_PTycx3.files/image891.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теплоотдачи при продольном </w:t>
      </w:r>
      <w:proofErr w:type="spellStart"/>
      <w:r w:rsidRPr="00FC36DB">
        <w:rPr>
          <w:rFonts w:ascii="Times New Roman" w:eastAsia="Times New Roman" w:hAnsi="Times New Roman" w:cs="Times New Roman"/>
          <w:sz w:val="28"/>
          <w:szCs w:val="20"/>
          <w:lang w:eastAsia="ru-RU"/>
        </w:rPr>
        <w:t>омывании</w:t>
      </w:r>
      <w:proofErr w:type="spellEnd"/>
      <w:r w:rsidRPr="00FC36DB">
        <w:rPr>
          <w:rFonts w:ascii="Times New Roman" w:eastAsia="Times New Roman" w:hAnsi="Times New Roman" w:cs="Times New Roman"/>
          <w:sz w:val="28"/>
          <w:szCs w:val="20"/>
          <w:lang w:eastAsia="ru-RU"/>
        </w:rPr>
        <w:t xml:space="preserve"> от стенки трубки к нагреваемой воде,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359" name="Рисунок 359" descr="http://www.rosteplo.ru/Npb_files/snip_PTycx3.files/image8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www.rosteplo.ru/Npb_files/snip_PTycx3.files/image893.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теплоотдачи от конденсирующегося пара к горизонтальной стенке трубки,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171450"/>
            <wp:effectExtent l="0" t="0" r="0" b="0"/>
            <wp:docPr id="358" name="Рисунок 358" descr="http://www.rosteplo.ru/Npb_files/snip_PTycx3.files/image8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ttp://www.rosteplo.ru/Npb_files/snip_PTycx3.files/image895.gif"/>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толщина стенки трубки,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171450"/>
            <wp:effectExtent l="0" t="0" r="0" b="0"/>
            <wp:docPr id="357" name="Рисунок 357" descr="http://www.rosteplo.ru/Npb_files/snip_PTycx3.files/image8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www.rosteplo.ru/Npb_files/snip_PTycx3.files/image897.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толщина накипи,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 принимаемая на основании эксплуатационных данных для конкретного района с учетом качества воды, а при отсутствии данных допускается принимать равной 0,0005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19075" cy="180975"/>
            <wp:effectExtent l="0" t="0" r="9525" b="9525"/>
            <wp:docPr id="356" name="Рисунок 356" descr="http://www.rosteplo.ru/Npb_files/snip_PTycx3.files/image8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www.rosteplo.ru/Npb_files/snip_PTycx3.files/image899.gif"/>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теплопроводность стенки трубки,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·°С), принимается для стали равной 58 Вт/(м ·°С), для латуни - 105 Вт/(м·°С)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19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171450"/>
            <wp:effectExtent l="0" t="0" r="9525" b="0"/>
            <wp:docPr id="355" name="Рисунок 355" descr="http://www.rosteplo.ru/Npb_files/snip_PTycx3.files/image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www.rosteplo.ru/Npb_files/snip_PTycx3.files/image901.gif"/>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слоя накипи, принимается равной 2,3 Вт/(м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 Коэффициент теплоотдачи</w:t>
      </w:r>
      <w:proofErr w:type="gramStart"/>
      <w:r w:rsidRPr="00FC36DB">
        <w:rPr>
          <w:rFonts w:ascii="Times New Roman" w:eastAsia="Times New Roman" w:hAnsi="Times New Roman" w:cs="Times New Roman"/>
          <w:sz w:val="28"/>
          <w:szCs w:val="20"/>
          <w:lang w:eastAsia="ru-RU"/>
        </w:rPr>
        <w:t xml:space="preserve"> ,</w:t>
      </w:r>
      <w:proofErr w:type="gramEnd"/>
      <w:r w:rsidRPr="00FC36DB">
        <w:rPr>
          <w:rFonts w:ascii="Times New Roman" w:eastAsia="Times New Roman" w:hAnsi="Times New Roman" w:cs="Times New Roman"/>
          <w:sz w:val="28"/>
          <w:szCs w:val="20"/>
          <w:lang w:eastAsia="ru-RU"/>
        </w:rPr>
        <w:t xml:space="preserve"> Вт/(</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·°С), от стенки трубки к нагреваемой воде в области турбулентного движения,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43125" cy="381000"/>
            <wp:effectExtent l="0" t="0" r="9525" b="0"/>
            <wp:docPr id="354" name="Рисунок 354" descr="http://www.rosteplo.ru/Npb_files/snip_PTycx3.files/image9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www.rosteplo.ru/Npb_files/snip_PTycx3.files/image903.gif"/>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143125" cy="3810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80975" cy="238125"/>
            <wp:effectExtent l="0" t="0" r="9525" b="9525"/>
            <wp:docPr id="353" name="Рисунок 353" descr="http://www.rosteplo.ru/Npb_files/snip_PTycx3.files/image9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www.rosteplo.ru/Npb_files/snip_PTycx3.files/image905.gif"/>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средняя температура нагреваемой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определяемая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09625" cy="342900"/>
            <wp:effectExtent l="0" t="0" r="9525" b="0"/>
            <wp:docPr id="352" name="Рисунок 352" descr="http://www.rosteplo.ru/Npb_files/snip_PTycx3.files/image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www.rosteplo.ru/Npb_files/snip_PTycx3.files/image907.gif"/>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0962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762000" cy="314325"/>
            <wp:effectExtent l="0" t="0" r="0" b="9525"/>
            <wp:docPr id="351" name="Рисунок 351" descr="http://www.rosteplo.ru/Npb_files/snip_PTycx3.files/image9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www.rosteplo.ru/Npb_files/snip_PTycx3.files/image909.gif"/>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762000"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нагреваемой воды соответственно на входе и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90525" cy="228600"/>
            <wp:effectExtent l="0" t="0" r="9525" b="0"/>
            <wp:docPr id="350" name="Рисунок 350" descr="http://www.rosteplo.ru/Npb_files/snip_PTycx3.files/image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www.rosteplo.ru/Npb_files/snip_PTycx3.files/image911.gif"/>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внутренний диаметр трубок,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349" name="Рисунок 349" descr="http://www.rosteplo.ru/Npb_files/snip_PTycx3.files/image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rosteplo.ru/Npb_files/snip_PTycx3.files/image913.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скорость воды в трубках,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57250" cy="371475"/>
            <wp:effectExtent l="0" t="0" r="0" b="9525"/>
            <wp:docPr id="348" name="Рисунок 348" descr="http://www.rosteplo.ru/Npb_files/snip_PTycx3.files/image9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rosteplo.ru/Npb_files/snip_PTycx3.files/image915.gif"/>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857250" cy="3714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09550" cy="200025"/>
            <wp:effectExtent l="0" t="0" r="0" b="9525"/>
            <wp:docPr id="347" name="Рисунок 347" descr="http://www.rosteplo.ru/Npb_files/snip_PTycx3.files/image9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rosteplo.ru/Npb_files/snip_PTycx3.files/image917.gif"/>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площадь сечения всех трубок в одном ходу подогревателя,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66750" cy="342900"/>
            <wp:effectExtent l="0" t="0" r="0" b="0"/>
            <wp:docPr id="346" name="Рисунок 346" descr="http://www.rosteplo.ru/Npb_files/snip_PTycx3.files/image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rosteplo.ru/Npb_files/snip_PTycx3.files/image919.gif"/>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66675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perscript"/>
          <w:lang w:eastAsia="ru-RU"/>
        </w:rPr>
        <w:drawing>
          <wp:inline distT="0" distB="0" distL="0" distR="0">
            <wp:extent cx="104775" cy="114300"/>
            <wp:effectExtent l="0" t="0" r="9525" b="0"/>
            <wp:docPr id="345" name="Рисунок 345" descr="http://www.rosteplo.ru/Npb_files/snip_PTycx3.files/image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rosteplo.ru/Npb_files/snip_PTycx3.files/image921.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количество трубок в одном ходу, шт.;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344" name="Рисунок 344" descr="http://www.rosteplo.ru/Npb_files/snip_PTycx3.files/image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ttp://www.rosteplo.ru/Npb_files/snip_PTycx3.files/image923.gif"/>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плотность воды при средней температуре </w:t>
      </w:r>
      <w:r>
        <w:rPr>
          <w:rFonts w:ascii="Times New Roman" w:eastAsia="Times New Roman" w:hAnsi="Times New Roman" w:cs="Times New Roman"/>
          <w:noProof/>
          <w:sz w:val="30"/>
          <w:szCs w:val="20"/>
          <w:vertAlign w:val="subscript"/>
          <w:lang w:eastAsia="ru-RU"/>
        </w:rPr>
        <w:drawing>
          <wp:inline distT="0" distB="0" distL="0" distR="0">
            <wp:extent cx="180975" cy="238125"/>
            <wp:effectExtent l="0" t="0" r="9525" b="9525"/>
            <wp:docPr id="343" name="Рисунок 343" descr="http://www.rosteplo.ru/Npb_files/snip_PTycx3.files/image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www.rosteplo.ru/Npb_files/snip_PTycx3.files/image925.gif"/>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кг/</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 cy="171450"/>
            <wp:effectExtent l="0" t="0" r="0" b="0"/>
            <wp:docPr id="342" name="Рисунок 342" descr="http://www.rosteplo.ru/Npb_files/snip_PTycx3.files/image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ttp://www.rosteplo.ru/Npb_files/snip_PTycx3.files/image927.gif"/>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нагреваемой воды в трубках,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Коэффициент теплоотдачи </w:t>
      </w:r>
      <w:r>
        <w:rPr>
          <w:rFonts w:ascii="Times New Roman" w:eastAsia="Times New Roman" w:hAnsi="Times New Roman" w:cs="Times New Roman"/>
          <w:noProof/>
          <w:sz w:val="30"/>
          <w:szCs w:val="20"/>
          <w:vertAlign w:val="subscript"/>
          <w:lang w:eastAsia="ru-RU"/>
        </w:rPr>
        <w:drawing>
          <wp:inline distT="0" distB="0" distL="0" distR="0">
            <wp:extent cx="171450" cy="171450"/>
            <wp:effectExtent l="0" t="0" r="0" b="0"/>
            <wp:docPr id="341" name="Рисунок 341" descr="http://www.rosteplo.ru/Npb_files/snip_PTycx3.files/image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rosteplo.ru/Npb_files/snip_PTycx3.files/image929.gif"/>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676275" cy="171450"/>
            <wp:effectExtent l="0" t="0" r="9525" b="0"/>
            <wp:docPr id="340" name="Рисунок 340" descr="http://www.rosteplo.ru/Npb_files/snip_PTycx3.files/image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rosteplo.ru/Npb_files/snip_PTycx3.files/image931.gif"/>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6762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от конденсирующегося пара к стенке трубки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400300" cy="523875"/>
            <wp:effectExtent l="0" t="0" r="0" b="9525"/>
            <wp:docPr id="339" name="Рисунок 339" descr="http://www.rosteplo.ru/Npb_files/snip_PTycx3.files/image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rosteplo.ru/Npb_files/snip_PTycx3.files/image933.gif"/>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400300" cy="523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23825" cy="180975"/>
            <wp:effectExtent l="0" t="0" r="9525" b="9525"/>
            <wp:docPr id="338" name="Рисунок 338" descr="http://www.rosteplo.ru/Npb_files/snip_PTycx3.files/image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rosteplo.ru/Npb_files/snip_PTycx3.files/image935.gif"/>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насыщения пара,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33350" cy="114300"/>
            <wp:effectExtent l="0" t="0" r="0" b="0"/>
            <wp:docPr id="337" name="Рисунок 337" descr="http://www.rosteplo.ru/Npb_files/snip_PTycx3.files/image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rosteplo.ru/Npb_files/snip_PTycx3.files/image937.gif"/>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приведенное число трубок, шт., определяемое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04825" cy="342900"/>
            <wp:effectExtent l="0" t="0" r="9525" b="0"/>
            <wp:docPr id="336" name="Рисунок 336" descr="http://www.rosteplo.ru/Npb_files/snip_PTycx3.files/image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rosteplo.ru/Npb_files/snip_PTycx3.files/image939.gif"/>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0482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где </w:t>
      </w:r>
      <w:r>
        <w:rPr>
          <w:rFonts w:ascii="Times New Roman" w:eastAsia="Times New Roman" w:hAnsi="Times New Roman" w:cs="Times New Roman"/>
          <w:noProof/>
          <w:sz w:val="30"/>
          <w:szCs w:val="20"/>
          <w:vertAlign w:val="subscript"/>
          <w:lang w:eastAsia="ru-RU"/>
        </w:rPr>
        <w:drawing>
          <wp:inline distT="0" distB="0" distL="0" distR="0">
            <wp:extent cx="219075" cy="180975"/>
            <wp:effectExtent l="0" t="0" r="9525" b="9525"/>
            <wp:docPr id="335" name="Рисунок 335" descr="http://www.rosteplo.ru/Npb_files/snip_PTycx3.files/image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rosteplo.ru/Npb_files/snip_PTycx3.files/image941.gif"/>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190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общее число трубок в подогревателе, шт.;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180975"/>
            <wp:effectExtent l="0" t="0" r="9525" b="9525"/>
            <wp:docPr id="334" name="Рисунок 334" descr="http://www.rosteplo.ru/Npb_files/snip_PTycx3.files/image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rosteplo.ru/Npb_files/snip_PTycx3.files/image943.gif"/>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максимальное число трубок в вертикальном ряду, шт.;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 cy="180975"/>
            <wp:effectExtent l="0" t="0" r="0" b="9525"/>
            <wp:docPr id="333" name="Рисунок 333" descr="http://www.rosteplo.ru/Npb_files/snip_PTycx3.files/image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rosteplo.ru/Npb_files/snip_PTycx3.files/image945.gif"/>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средняя температура стенок трубок,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определяется приближенно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85800" cy="581025"/>
            <wp:effectExtent l="0" t="0" r="0" b="0"/>
            <wp:docPr id="332" name="Рисунок 332" descr="http://www.rosteplo.ru/Npb_files/snip_PTycx3.files/image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www.rosteplo.ru/Npb_files/snip_PTycx3.files/image947.gif"/>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85800" cy="581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 проверяется после предварительного расчета подогревателя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942975" cy="409575"/>
            <wp:effectExtent l="0" t="0" r="9525" b="9525"/>
            <wp:docPr id="331" name="Рисунок 331" descr="http://www.rosteplo.ru/Npb_files/snip_PTycx3.files/image9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ttp://www.rosteplo.ru/Npb_files/snip_PTycx3.files/image949.gif"/>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несовпадении значений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330" name="Рисунок 330" descr="http://www.rosteplo.ru/Npb_files/snip_PTycx3.files/image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rosteplo.ru/Npb_files/snip_PTycx3.files/image951.gif"/>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определенных по формулам (9) и (10), более чем на 3</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329" name="Рисунок 329" descr="http://www.rosteplo.ru/Npb_files/snip_PTycx3.files/image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rosteplo.ru/Npb_files/snip_PTycx3.files/image952.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следует пересчитывать, приняв значение </w:t>
      </w: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328" name="Рисунок 328" descr="http://www.rosteplo.ru/Npb_files/snip_PTycx3.files/image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rosteplo.ru/Npb_files/snip_PTycx3.files/image954.gif"/>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определенное по формуле (10).</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w:t>
      </w:r>
      <w:proofErr w:type="gramStart"/>
      <w:r w:rsidRPr="00FC36DB">
        <w:rPr>
          <w:rFonts w:ascii="Times New Roman" w:eastAsia="Times New Roman" w:hAnsi="Times New Roman" w:cs="Times New Roman"/>
          <w:sz w:val="28"/>
          <w:szCs w:val="20"/>
          <w:lang w:eastAsia="ru-RU"/>
        </w:rPr>
        <w:t xml:space="preserve">Расчетную разность температур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327" name="Рисунок 327" descr="http://www.rosteplo.ru/Npb_files/snip_PTycx3.files/image9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rosteplo.ru/Npb_files/snip_PTycx3.files/image956.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 между греющей и нагреваемой средами определяют по формуле</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38375" cy="685800"/>
            <wp:effectExtent l="0" t="0" r="0" b="0"/>
            <wp:docPr id="326" name="Рисунок 326" descr="http://www.rosteplo.ru/Npb_files/snip_PTycx3.files/image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www.rosteplo.ru/Npb_files/snip_PTycx3.files/image958.gif"/>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428625" cy="171450"/>
            <wp:effectExtent l="0" t="0" r="9525" b="0"/>
            <wp:docPr id="325" name="Рисунок 325" descr="http://www.rosteplo.ru/Npb_files/snip_PTycx3.files/image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rosteplo.ru/Npb_files/snip_PTycx3.files/image960.gif"/>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соответственно большая и меньшая разность температур между </w:t>
      </w:r>
      <w:proofErr w:type="gramStart"/>
      <w:r w:rsidRPr="00FC36DB">
        <w:rPr>
          <w:rFonts w:ascii="Times New Roman" w:eastAsia="Times New Roman" w:hAnsi="Times New Roman" w:cs="Times New Roman"/>
          <w:sz w:val="28"/>
          <w:szCs w:val="20"/>
          <w:lang w:eastAsia="ru-RU"/>
        </w:rPr>
        <w:t>греющей</w:t>
      </w:r>
      <w:proofErr w:type="gramEnd"/>
      <w:r w:rsidRPr="00FC36DB">
        <w:rPr>
          <w:rFonts w:ascii="Times New Roman" w:eastAsia="Times New Roman" w:hAnsi="Times New Roman" w:cs="Times New Roman"/>
          <w:sz w:val="28"/>
          <w:szCs w:val="20"/>
          <w:lang w:eastAsia="ru-RU"/>
        </w:rPr>
        <w:t xml:space="preserve"> и нагреваемой средами на входе и выходе из подогревателя, °С, определяется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71600" cy="314325"/>
            <wp:effectExtent l="0" t="0" r="0" b="9525"/>
            <wp:docPr id="324" name="Рисунок 324" descr="http://www.rosteplo.ru/Npb_files/snip_PTycx3.files/image9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www.rosteplo.ru/Npb_files/snip_PTycx3.files/image962.gif"/>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371600"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62075" cy="266700"/>
            <wp:effectExtent l="0" t="0" r="0" b="0"/>
            <wp:docPr id="323" name="Рисунок 323" descr="http://www.rosteplo.ru/Npb_files/snip_PTycx3.files/image9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rosteplo.ru/Npb_files/snip_PTycx3.files/image964.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расчете </w:t>
      </w:r>
      <w:proofErr w:type="gramStart"/>
      <w:r w:rsidRPr="00FC36DB">
        <w:rPr>
          <w:rFonts w:ascii="Times New Roman" w:eastAsia="Times New Roman" w:hAnsi="Times New Roman" w:cs="Times New Roman"/>
          <w:sz w:val="28"/>
          <w:szCs w:val="20"/>
          <w:lang w:eastAsia="ru-RU"/>
        </w:rPr>
        <w:t>пароводяных</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отопления температуру нагреваемой воды на входе и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85800" cy="228600"/>
            <wp:effectExtent l="0" t="0" r="0" b="0"/>
            <wp:docPr id="322" name="Рисунок 322" descr="http://www.rosteplo.ru/Npb_files/snip_PTycx3.files/image9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rosteplo.ru/Npb_files/snip_PTycx3.files/image966.gif"/>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321" name="Рисунок 321" descr="http://www.rosteplo.ru/Npb_files/snip_PTycx3.files/image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rosteplo.ru/Npb_files/snip_PTycx3.files/image968.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воды в обратном трубопроводе систем отопления при расчетной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228600" cy="228600"/>
            <wp:effectExtent l="0" t="0" r="0" b="0"/>
            <wp:docPr id="320" name="Рисунок 320" descr="http://www.rosteplo.ru/Npb_files/snip_PTycx3.files/image9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www.rosteplo.ru/Npb_files/snip_PTycx3.files/image970.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09650" cy="276225"/>
            <wp:effectExtent l="0" t="0" r="0" b="9525"/>
            <wp:docPr id="319" name="Рисунок 319" descr="http://www.rosteplo.ru/Npb_files/snip_PTycx3.files/image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www.rosteplo.ru/Npb_files/snip_PTycx3.files/image972.gif"/>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238125" cy="238125"/>
            <wp:effectExtent l="0" t="0" r="9525" b="9525"/>
            <wp:docPr id="318" name="Рисунок 318" descr="http://www.rosteplo.ru/Npb_files/snip_PTycx3.files/image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www.rosteplo.ru/Npb_files/snip_PTycx3.files/image974.gif"/>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воды в подающем трубопроводе тепловых сетей за ЦТП или в подающем трубопроводе системы отопления при установке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в ИТП при расчетной температуре наружного воздуха </w:t>
      </w:r>
      <w:r>
        <w:rPr>
          <w:rFonts w:ascii="Times New Roman" w:eastAsia="Times New Roman" w:hAnsi="Times New Roman" w:cs="Times New Roman"/>
          <w:noProof/>
          <w:sz w:val="30"/>
          <w:szCs w:val="20"/>
          <w:lang w:eastAsia="ru-RU"/>
        </w:rPr>
        <w:drawing>
          <wp:inline distT="0" distB="0" distL="0" distR="0">
            <wp:extent cx="133350" cy="228600"/>
            <wp:effectExtent l="0" t="0" r="0" b="0"/>
            <wp:docPr id="317" name="Рисунок 317" descr="http://www.rosteplo.ru/Npb_files/snip_PTycx3.files/image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ttp://www.rosteplo.ru/Npb_files/snip_PTycx3.files/image976.gif"/>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3335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В этом случае расчетная разность температур </w:t>
      </w:r>
      <w:r>
        <w:rPr>
          <w:rFonts w:ascii="Times New Roman" w:eastAsia="Times New Roman" w:hAnsi="Times New Roman" w:cs="Times New Roman"/>
          <w:noProof/>
          <w:sz w:val="30"/>
          <w:szCs w:val="20"/>
          <w:vertAlign w:val="subscript"/>
          <w:lang w:eastAsia="ru-RU"/>
        </w:rPr>
        <w:drawing>
          <wp:inline distT="0" distB="0" distL="0" distR="0">
            <wp:extent cx="247650" cy="200025"/>
            <wp:effectExtent l="0" t="0" r="0" b="9525"/>
            <wp:docPr id="316" name="Рисунок 316" descr="http://www.rosteplo.ru/Npb_files/snip_PTycx3.files/image9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ttp://www.rosteplo.ru/Npb_files/snip_PTycx3.files/image978.gif"/>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определяется по формуле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438275" cy="542925"/>
            <wp:effectExtent l="0" t="0" r="9525" b="9525"/>
            <wp:docPr id="315" name="Рисунок 315" descr="http://www.rosteplo.ru/Npb_files/snip_PTycx3.files/image9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www.rosteplo.ru/Npb_files/snip_PTycx3.files/image980.gif"/>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438275" cy="542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 Примечание - При независимом присоединении систем отопления и вентиляции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через </w:t>
      </w:r>
      <w:proofErr w:type="gramStart"/>
      <w:r w:rsidRPr="00FC36DB">
        <w:rPr>
          <w:rFonts w:ascii="Times New Roman" w:eastAsia="Times New Roman" w:hAnsi="Times New Roman" w:cs="Times New Roman"/>
          <w:sz w:val="30"/>
          <w:szCs w:val="20"/>
          <w:lang w:eastAsia="ru-RU"/>
        </w:rPr>
        <w:t>общий</w:t>
      </w:r>
      <w:proofErr w:type="gramEnd"/>
      <w:r w:rsidRPr="00FC36DB">
        <w:rPr>
          <w:rFonts w:ascii="Times New Roman" w:eastAsia="Times New Roman" w:hAnsi="Times New Roman" w:cs="Times New Roman"/>
          <w:sz w:val="30"/>
          <w:szCs w:val="20"/>
          <w:lang w:eastAsia="ru-RU"/>
        </w:rPr>
        <w:t xml:space="preserve"> </w:t>
      </w:r>
      <w:proofErr w:type="spellStart"/>
      <w:r w:rsidRPr="00FC36DB">
        <w:rPr>
          <w:rFonts w:ascii="Times New Roman" w:eastAsia="Times New Roman" w:hAnsi="Times New Roman" w:cs="Times New Roman"/>
          <w:sz w:val="30"/>
          <w:szCs w:val="20"/>
          <w:lang w:eastAsia="ru-RU"/>
        </w:rPr>
        <w:t>водоподогреватель</w:t>
      </w:r>
      <w:proofErr w:type="spellEnd"/>
      <w:r w:rsidRPr="00FC36DB">
        <w:rPr>
          <w:rFonts w:ascii="Times New Roman" w:eastAsia="Times New Roman" w:hAnsi="Times New Roman" w:cs="Times New Roman"/>
          <w:sz w:val="30"/>
          <w:szCs w:val="20"/>
          <w:lang w:eastAsia="ru-RU"/>
        </w:rPr>
        <w:t xml:space="preserve"> температуру нагреваемой воды в обратном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трубопроводе</w:t>
      </w:r>
      <w:proofErr w:type="gramEnd"/>
      <w:r w:rsidRPr="00FC36DB">
        <w:rPr>
          <w:rFonts w:ascii="Times New Roman" w:eastAsia="Times New Roman" w:hAnsi="Times New Roman" w:cs="Times New Roman"/>
          <w:sz w:val="30"/>
          <w:szCs w:val="20"/>
          <w:lang w:eastAsia="ru-RU"/>
        </w:rPr>
        <w:t xml:space="preserve"> на входе в </w:t>
      </w:r>
      <w:proofErr w:type="spellStart"/>
      <w:r w:rsidRPr="00FC36DB">
        <w:rPr>
          <w:rFonts w:ascii="Times New Roman" w:eastAsia="Times New Roman" w:hAnsi="Times New Roman" w:cs="Times New Roman"/>
          <w:sz w:val="30"/>
          <w:szCs w:val="20"/>
          <w:lang w:eastAsia="ru-RU"/>
        </w:rPr>
        <w:t>водоподогреватель</w:t>
      </w:r>
      <w:proofErr w:type="spellEnd"/>
      <w:r w:rsidRPr="00FC36DB">
        <w:rPr>
          <w:rFonts w:ascii="Times New Roman" w:eastAsia="Times New Roman" w:hAnsi="Times New Roman" w:cs="Times New Roman"/>
          <w:sz w:val="30"/>
          <w:szCs w:val="20"/>
          <w:lang w:eastAsia="ru-RU"/>
        </w:rPr>
        <w:t xml:space="preserve"> следует определять с учетом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температуры воды после присоединения трубопровода систем вентиляции.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При расходе теплоты на вентиляцию не более 15% </w:t>
      </w:r>
      <w:proofErr w:type="gramStart"/>
      <w:r w:rsidRPr="00FC36DB">
        <w:rPr>
          <w:rFonts w:ascii="Times New Roman" w:eastAsia="Times New Roman" w:hAnsi="Times New Roman" w:cs="Times New Roman"/>
          <w:sz w:val="30"/>
          <w:szCs w:val="20"/>
          <w:lang w:eastAsia="ru-RU"/>
        </w:rPr>
        <w:t>суммарного</w:t>
      </w:r>
      <w:proofErr w:type="gramEnd"/>
      <w:r w:rsidRPr="00FC36DB">
        <w:rPr>
          <w:rFonts w:ascii="Times New Roman" w:eastAsia="Times New Roman" w:hAnsi="Times New Roman" w:cs="Times New Roman"/>
          <w:sz w:val="30"/>
          <w:szCs w:val="20"/>
          <w:lang w:eastAsia="ru-RU"/>
        </w:rPr>
        <w:t xml:space="preserve"> максимального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теплового потока на отопление допускается температуру нагреваемой воды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перед </w:t>
      </w:r>
      <w:proofErr w:type="spellStart"/>
      <w:r w:rsidRPr="00FC36DB">
        <w:rPr>
          <w:rFonts w:ascii="Times New Roman" w:eastAsia="Times New Roman" w:hAnsi="Times New Roman" w:cs="Times New Roman"/>
          <w:sz w:val="30"/>
          <w:szCs w:val="20"/>
          <w:lang w:eastAsia="ru-RU"/>
        </w:rPr>
        <w:t>водоподогревателем</w:t>
      </w:r>
      <w:proofErr w:type="spellEnd"/>
      <w:r w:rsidRPr="00FC36DB">
        <w:rPr>
          <w:rFonts w:ascii="Times New Roman" w:eastAsia="Times New Roman" w:hAnsi="Times New Roman" w:cs="Times New Roman"/>
          <w:sz w:val="30"/>
          <w:szCs w:val="20"/>
          <w:lang w:eastAsia="ru-RU"/>
        </w:rPr>
        <w:t xml:space="preserve"> принимать равной температуре воды в </w:t>
      </w:r>
      <w:proofErr w:type="gramStart"/>
      <w:r w:rsidRPr="00FC36DB">
        <w:rPr>
          <w:rFonts w:ascii="Times New Roman" w:eastAsia="Times New Roman" w:hAnsi="Times New Roman" w:cs="Times New Roman"/>
          <w:sz w:val="30"/>
          <w:szCs w:val="20"/>
          <w:lang w:eastAsia="ru-RU"/>
        </w:rPr>
        <w:t>обратном</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трубопроводе</w:t>
      </w:r>
      <w:proofErr w:type="gramEnd"/>
      <w:r w:rsidRPr="00FC36DB">
        <w:rPr>
          <w:rFonts w:ascii="Times New Roman" w:eastAsia="Times New Roman" w:hAnsi="Times New Roman" w:cs="Times New Roman"/>
          <w:sz w:val="30"/>
          <w:szCs w:val="20"/>
          <w:lang w:eastAsia="ru-RU"/>
        </w:rPr>
        <w:t xml:space="preserve"> системы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расчете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на горячее водоснабжение температуру нагреваемой воды,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следует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входе в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 равной температуре холодной (водопроводной) воды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314" name="Рисунок 314" descr="http://www.rosteplo.ru/Npb_files/snip_PTycx3.files/image9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http://www.rosteplo.ru/Npb_files/snip_PTycx3.files/image982.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отопительный период; при отсутствии данных принимается равной 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 равной температуре воды, поступающей в систему горячего водоснабжения </w:t>
      </w:r>
      <w:r>
        <w:rPr>
          <w:rFonts w:ascii="Times New Roman" w:eastAsia="Times New Roman" w:hAnsi="Times New Roman" w:cs="Times New Roman"/>
          <w:noProof/>
          <w:sz w:val="30"/>
          <w:szCs w:val="20"/>
          <w:vertAlign w:val="subscript"/>
          <w:lang w:eastAsia="ru-RU"/>
        </w:rPr>
        <w:drawing>
          <wp:inline distT="0" distB="0" distL="0" distR="0">
            <wp:extent cx="123825" cy="171450"/>
            <wp:effectExtent l="0" t="0" r="9525" b="0"/>
            <wp:docPr id="313" name="Рисунок 313" descr="http://www.rosteplo.ru/Npb_files/snip_PTycx3.files/image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http://www.rosteplo.ru/Npb_files/snip_PTycx3.files/image984.gif"/>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ЦТП и в ИТП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312" name="Рисунок 312" descr="http://www.rosteplo.ru/Npb_files/snip_PTycx3.files/image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www.rosteplo.ru/Npb_files/snip_PTycx3.files/image985.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а в ЦТП с вакуумной деаэрацией </w:t>
      </w:r>
      <w:r>
        <w:rPr>
          <w:rFonts w:ascii="Times New Roman" w:eastAsia="Times New Roman" w:hAnsi="Times New Roman" w:cs="Times New Roman"/>
          <w:noProof/>
          <w:sz w:val="30"/>
          <w:szCs w:val="20"/>
          <w:vertAlign w:val="subscript"/>
          <w:lang w:eastAsia="ru-RU"/>
        </w:rPr>
        <w:drawing>
          <wp:inline distT="0" distB="0" distL="0" distR="0">
            <wp:extent cx="123825" cy="180975"/>
            <wp:effectExtent l="0" t="0" r="9525" b="9525"/>
            <wp:docPr id="311" name="Рисунок 311" descr="http://www.rosteplo.ru/Npb_files/snip_PTycx3.files/image9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http://www.rosteplo.ru/Npb_files/snip_PTycx3.files/image986.gif"/>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65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Расходы нагреваемой воды для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систем отопления,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 следует определять по формулам: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57275" cy="342900"/>
            <wp:effectExtent l="0" t="0" r="9525" b="0"/>
            <wp:docPr id="310" name="Рисунок 310" descr="http://www.rosteplo.ru/Npb_files/snip_PTycx3.files/image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http://www.rosteplo.ru/Npb_files/snip_PTycx3.files/image988.gif"/>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05727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при независимом присоединении систем отопления и вентиляции через </w:t>
      </w:r>
      <w:proofErr w:type="gramStart"/>
      <w:r w:rsidRPr="00FC36DB">
        <w:rPr>
          <w:rFonts w:ascii="Times New Roman" w:eastAsia="Times New Roman" w:hAnsi="Times New Roman" w:cs="Times New Roman"/>
          <w:sz w:val="28"/>
          <w:szCs w:val="20"/>
          <w:lang w:eastAsia="ru-RU"/>
        </w:rPr>
        <w:t>общий</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водоподогреватель</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04950" cy="342900"/>
            <wp:effectExtent l="0" t="0" r="0" b="0"/>
            <wp:docPr id="309" name="Рисунок 309" descr="http://www.rosteplo.ru/Npb_files/snip_PTycx3.files/image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www.rosteplo.ru/Npb_files/snip_PTycx3.files/image990.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50495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723900" cy="180975"/>
            <wp:effectExtent l="0" t="0" r="0" b="9525"/>
            <wp:docPr id="308" name="Рисунок 308" descr="http://www.rosteplo.ru/Npb_files/snip_PTycx3.files/image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http://www.rosteplo.ru/Npb_files/snip_PTycx3.files/image992.gif"/>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7239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соответственно максимальные тепловые потоки на отопление и вентиляцию,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Расход нагреваемой воды,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 xml:space="preserve">/ч, для расчета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09625" cy="400050"/>
            <wp:effectExtent l="0" t="0" r="9525" b="0"/>
            <wp:docPr id="307" name="Рисунок 307" descr="http://www.rosteplo.ru/Npb_files/snip_PTycx3.files/image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http://www.rosteplo.ru/Npb_files/snip_PTycx3.files/image994.g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(17)</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28600" cy="238125"/>
            <wp:effectExtent l="0" t="0" r="0" b="9525"/>
            <wp:docPr id="306" name="Рисунок 306" descr="http://www.rosteplo.ru/Npb_files/snip_PTycx3.files/image9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http://www.rosteplo.ru/Npb_files/snip_PTycx3.files/image996.gif"/>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Вт (см. прил.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8. Потери давления </w:t>
      </w:r>
      <w:r>
        <w:rPr>
          <w:rFonts w:ascii="Times New Roman" w:eastAsia="Times New Roman" w:hAnsi="Times New Roman" w:cs="Times New Roman"/>
          <w:noProof/>
          <w:sz w:val="30"/>
          <w:szCs w:val="20"/>
          <w:vertAlign w:val="subscript"/>
          <w:lang w:eastAsia="ru-RU"/>
        </w:rPr>
        <w:drawing>
          <wp:inline distT="0" distB="0" distL="0" distR="0">
            <wp:extent cx="219075" cy="171450"/>
            <wp:effectExtent l="0" t="0" r="9525" b="0"/>
            <wp:docPr id="305" name="Рисунок 305" descr="http://www.rosteplo.ru/Npb_files/snip_PTycx3.files/image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www.rosteplo.ru/Npb_files/snip_PTycx3.files/image998.gif"/>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Па, для воды, проходящей в трубках </w:t>
      </w:r>
      <w:proofErr w:type="spellStart"/>
      <w:r w:rsidRPr="00FC36DB">
        <w:rPr>
          <w:rFonts w:ascii="Times New Roman" w:eastAsia="Times New Roman" w:hAnsi="Times New Roman" w:cs="Times New Roman"/>
          <w:sz w:val="28"/>
          <w:szCs w:val="20"/>
          <w:lang w:eastAsia="ru-RU"/>
        </w:rPr>
        <w:t>водоподогревателя</w:t>
      </w:r>
      <w:proofErr w:type="spell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85975" cy="457200"/>
            <wp:effectExtent l="0" t="0" r="0" b="0"/>
            <wp:docPr id="304" name="Рисунок 304" descr="http://www.rosteplo.ru/Npb_files/snip_PTycx3.files/image1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www.rosteplo.ru/Npb_files/snip_PTycx3.files/image1000.gif"/>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303" name="Рисунок 303" descr="http://www.rosteplo.ru/Npb_files/snip_PTycx3.files/image1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http://www.rosteplo.ru/Npb_files/snip_PTycx3.files/image1002.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скорость воды,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определяемая по формуле (5);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61925" cy="161925"/>
            <wp:effectExtent l="0" t="0" r="0" b="9525"/>
            <wp:docPr id="302" name="Рисунок 302" descr="http://www.rosteplo.ru/Npb_files/snip_PTycx3.files/image1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www.rosteplo.ru/Npb_files/snip_PTycx3.files/image1004.gif"/>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число последовательных ходов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200025"/>
            <wp:effectExtent l="0" t="0" r="0" b="9525"/>
            <wp:docPr id="301" name="Рисунок 301" descr="http://www.rosteplo.ru/Npb_files/snip_PTycx3.files/image1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www.rosteplo.ru/Npb_files/snip_PTycx3.files/image1006.gif"/>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длина одного хода,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300" name="Рисунок 300" descr="http://www.rosteplo.ru/Npb_files/snip_PTycx3.files/image1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www.rosteplo.ru/Npb_files/snip_PTycx3.files/image1008.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сумма коэффициентов местных сопротивлений;</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04775" cy="142875"/>
            <wp:effectExtent l="0" t="0" r="9525" b="9525"/>
            <wp:docPr id="299" name="Рисунок 299" descr="http://www.rosteplo.ru/Npb_files/snip_PTycx3.files/image1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www.rosteplo.ru/Npb_files/snip_PTycx3.files/image1010.gif"/>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гидравлического трения.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Эквивалентную шероховатость внутренней поверхности латунных трубок при определении </w:t>
      </w:r>
      <w:r>
        <w:rPr>
          <w:rFonts w:ascii="Times New Roman" w:eastAsia="Times New Roman" w:hAnsi="Times New Roman" w:cs="Times New Roman"/>
          <w:noProof/>
          <w:sz w:val="30"/>
          <w:szCs w:val="20"/>
          <w:lang w:eastAsia="ru-RU"/>
        </w:rPr>
        <w:drawing>
          <wp:inline distT="0" distB="0" distL="0" distR="0">
            <wp:extent cx="133350" cy="161925"/>
            <wp:effectExtent l="0" t="0" r="0" b="9525"/>
            <wp:docPr id="298" name="Рисунок 298" descr="http://www.rosteplo.ru/Npb_files/snip_PTycx3.files/image1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www.rosteplo.ru/Npb_files/snip_PTycx3.files/image1012.gif"/>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можно принимать 0,0002 м.</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Сумму коэффициентов местных сопротивлений в трубках можно принимать:</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двухходовых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297" name="Рисунок 297" descr="http://www.rosteplo.ru/Npb_files/snip_PTycx3.files/image1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www.rosteplo.ru/Npb_files/snip_PTycx3.files/image1013.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9,5;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четырехходовых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296" name="Рисунок 296" descr="http://www.rosteplo.ru/Npb_files/snip_PTycx3.files/image1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ttp://www.rosteplo.ru/Npb_files/snip_PTycx3.files/image1014.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18,5.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Методика определения максимальных (расчетных) расходов воды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из тепловой сети на тепловой пункт</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 При отсутствии нагрузки горячего водоснабжения и зависимом присоединении систем отопления и вентиляции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71600" cy="447675"/>
            <wp:effectExtent l="0" t="0" r="0" b="9525"/>
            <wp:docPr id="295" name="Рисунок 295" descr="http://www.rosteplo.ru/Npb_files/snip_PTycx3.files/image1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ttp://www.rosteplo.ru/Npb_files/snip_PTycx3.files/image1016.gif"/>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71600" cy="447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при независимом присоединении через </w:t>
      </w:r>
      <w:proofErr w:type="spellStart"/>
      <w:r w:rsidRPr="00FC36DB">
        <w:rPr>
          <w:rFonts w:ascii="Times New Roman" w:eastAsia="Times New Roman" w:hAnsi="Times New Roman" w:cs="Times New Roman"/>
          <w:sz w:val="28"/>
          <w:szCs w:val="20"/>
          <w:lang w:eastAsia="ru-RU"/>
        </w:rPr>
        <w:t>водоподогреватели</w:t>
      </w:r>
      <w:proofErr w:type="spellEnd"/>
      <w:r w:rsidRPr="00FC36DB">
        <w:rPr>
          <w:rFonts w:ascii="Times New Roman" w:eastAsia="Times New Roman" w:hAnsi="Times New Roman" w:cs="Times New Roman"/>
          <w:sz w:val="28"/>
          <w:szCs w:val="20"/>
          <w:lang w:eastAsia="ru-RU"/>
        </w:rPr>
        <w:t xml:space="preserve"> вместо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294" name="Рисунок 294" descr="http://www.rosteplo.ru/Npb_files/snip_PTycx3.files/image1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ttp://www.rosteplo.ru/Npb_files/snip_PTycx3.files/image1018.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подставляется </w:t>
      </w:r>
      <w:r>
        <w:rPr>
          <w:rFonts w:ascii="Times New Roman" w:eastAsia="Times New Roman" w:hAnsi="Times New Roman" w:cs="Times New Roman"/>
          <w:noProof/>
          <w:sz w:val="30"/>
          <w:szCs w:val="20"/>
          <w:lang w:eastAsia="ru-RU"/>
        </w:rPr>
        <w:drawing>
          <wp:inline distT="0" distB="0" distL="0" distR="0">
            <wp:extent cx="228600" cy="219075"/>
            <wp:effectExtent l="0" t="0" r="0" b="9525"/>
            <wp:docPr id="293" name="Рисунок 293" descr="http://www.rosteplo.ru/Npb_files/snip_PTycx3.files/image1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ttp://www.rosteplo.ru/Npb_files/snip_PTycx3.files/image1020.gif"/>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принимаемое на 5-10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выше температуры воды в обратном трубопроводе системы отопления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292" name="Рисунок 292" descr="http://www.rosteplo.ru/Npb_files/snip_PTycx3.files/image1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www.rosteplo.ru/Npb_files/snip_PTycx3.files/image1022.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При наличии нагрузки горячего водоснабжения в закрытых системах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а) при наличии баков-аккумуляторов у потребителя и присоединении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одноступенчатой схеме с регулированием расхода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47825" cy="438150"/>
            <wp:effectExtent l="0" t="0" r="9525" b="0"/>
            <wp:docPr id="291" name="Рисунок 291" descr="http://www.rosteplo.ru/Npb_files/snip_PTycx3.files/image1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ttp://www.rosteplo.ru/Npb_files/snip_PTycx3.files/image1024.gif"/>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но не менее расхода воды, определенного по формуле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одноступенчатой схеме со стабилизацией расхода воды на отопление и вентиляцию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14600" cy="457200"/>
            <wp:effectExtent l="0" t="0" r="0" b="0"/>
            <wp:docPr id="290" name="Рисунок 290" descr="http://www.rosteplo.ru/Npb_files/snip_PTycx3.files/image1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www.rosteplo.ru/Npb_files/snip_PTycx3.files/image1026.gif"/>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514600"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 регулированием расхода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90800" cy="685800"/>
            <wp:effectExtent l="0" t="0" r="0" b="0"/>
            <wp:docPr id="289" name="Рисунок 289" descr="http://www.rosteplo.ru/Npb_files/snip_PTycx3.files/image1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ttp://www.rosteplo.ru/Npb_files/snip_PTycx3.files/image1028.gif"/>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590800" cy="685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но не менее расхода воды, определенного по формуле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со стабилизацией расхода воды на отопление и вентиляцию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48000" cy="914400"/>
            <wp:effectExtent l="0" t="0" r="0" b="0"/>
            <wp:docPr id="288" name="Рисунок 288" descr="http://www.rosteplo.ru/Npb_files/snip_PTycx3.files/image1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ttp://www.rosteplo.ru/Npb_files/snip_PTycx3.files/image1030.gif"/>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048000" cy="914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 при отсутствии баков-аккумуляторов у потребителей и присоединении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горячего водоснабжения: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одноступенчатой схеме с регулированием расхода теплоты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47825" cy="438150"/>
            <wp:effectExtent l="0" t="0" r="9525" b="0"/>
            <wp:docPr id="287" name="Рисунок 287" descr="http://www.rosteplo.ru/Npb_files/snip_PTycx3.files/image1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www.rosteplo.ru/Npb_files/snip_PTycx3.files/image1032.gif"/>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647825"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но не менее расхода воды, определенного по формуле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одноступенчатой схеме со стабилизацией расхода воды на отопление и вентиляцию</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981200" cy="447675"/>
            <wp:effectExtent l="0" t="0" r="0" b="9525"/>
            <wp:docPr id="286" name="Рисунок 286" descr="http://www.rosteplo.ru/Npb_files/snip_PTycx3.files/image1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www.rosteplo.ru/Npb_files/snip_PTycx3.files/image1034.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981200" cy="447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(7)</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 регулированием расхода теплоты на отопление и максимальным тепловым потоком на вентиляцию менее 15% максимального теплового потока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57475" cy="723900"/>
            <wp:effectExtent l="0" t="0" r="9525" b="0"/>
            <wp:docPr id="285" name="Рисунок 285" descr="http://www.rosteplo.ru/Npb_files/snip_PTycx3.files/image1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www.rosteplo.ru/Npb_files/snip_PTycx3.files/image1036.gif"/>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657475" cy="723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но не менее расхода воды, определенного по формуле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 регулированием расхода теплоты на отопление и максимальным тепловым потоком на вентиляцию более 15% максимального теплового потока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924300" cy="771525"/>
            <wp:effectExtent l="0" t="0" r="0" b="9525"/>
            <wp:docPr id="284" name="Рисунок 284" descr="http://www.rosteplo.ru/Npb_files/snip_PTycx3.files/image1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ttp://www.rosteplo.ru/Npb_files/snip_PTycx3.files/image1038.gif"/>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924300" cy="771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(9)</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со стабилизацией расхода воды на отопление и максимальным тепловым потоком на вентиляцию менее 15% максимального теплового потока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143375" cy="771525"/>
            <wp:effectExtent l="0" t="0" r="9525" b="9525"/>
            <wp:docPr id="283" name="Рисунок 283" descr="http://www.rosteplo.ru/Npb_files/snip_PTycx3.files/image1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ttp://www.rosteplo.ru/Npb_files/snip_PTycx3.files/image1040.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143375" cy="7715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 двухступенчатой схеме со стабилизацией расхода воды на отопление и максимальным тепловым потоком на вентиляцию более 15% максимального теплового потока на отопление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371975" cy="914400"/>
            <wp:effectExtent l="0" t="0" r="9525" b="0"/>
            <wp:docPr id="282" name="Рисунок 282" descr="http://www.rosteplo.ru/Npb_files/snip_PTycx3.files/image1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www.rosteplo.ru/Npb_files/snip_PTycx3.files/image1042.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371975" cy="914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В формулах (4), (5), (8), (10) </w:t>
      </w:r>
      <w:r>
        <w:rPr>
          <w:rFonts w:ascii="Times New Roman" w:eastAsia="Times New Roman" w:hAnsi="Times New Roman" w:cs="Times New Roman"/>
          <w:noProof/>
          <w:sz w:val="30"/>
          <w:szCs w:val="20"/>
          <w:vertAlign w:val="subscript"/>
          <w:lang w:eastAsia="ru-RU"/>
        </w:rPr>
        <w:drawing>
          <wp:inline distT="0" distB="0" distL="0" distR="0">
            <wp:extent cx="666750" cy="304800"/>
            <wp:effectExtent l="0" t="0" r="0" b="0"/>
            <wp:docPr id="281" name="Рисунок 281" descr="http://www.rosteplo.ru/Npb_files/snip_PTycx3.files/image1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ttp://www.rosteplo.ru/Npb_files/snip_PTycx3.files/image1044.gif"/>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666750"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 xml:space="preserve">; в формулах (9), (11) </w:t>
      </w:r>
      <w:r>
        <w:rPr>
          <w:rFonts w:ascii="Times New Roman" w:eastAsia="Times New Roman" w:hAnsi="Times New Roman" w:cs="Times New Roman"/>
          <w:noProof/>
          <w:sz w:val="30"/>
          <w:szCs w:val="20"/>
          <w:vertAlign w:val="subscript"/>
          <w:lang w:eastAsia="ru-RU"/>
        </w:rPr>
        <w:drawing>
          <wp:inline distT="0" distB="0" distL="0" distR="0">
            <wp:extent cx="771525" cy="257175"/>
            <wp:effectExtent l="0" t="0" r="9525" b="9525"/>
            <wp:docPr id="280" name="Рисунок 280" descr="http://www.rosteplo.ru/Npb_files/snip_PTycx3.files/image1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ttp://www.rosteplo.ru/Npb_files/snip_PTycx3.files/image1046.gif"/>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В формулах (8), (10) коэффициент 1,2 учитывает увеличение среднечасового теплового потока на горячее водоснабжение в сутки наибольшего водопотребления.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Расход теплоты на отопление </w:t>
      </w:r>
      <w:r>
        <w:rPr>
          <w:rFonts w:ascii="Times New Roman" w:eastAsia="Times New Roman" w:hAnsi="Times New Roman" w:cs="Times New Roman"/>
          <w:noProof/>
          <w:sz w:val="30"/>
          <w:szCs w:val="20"/>
          <w:vertAlign w:val="subscript"/>
          <w:lang w:eastAsia="ru-RU"/>
        </w:rPr>
        <w:drawing>
          <wp:inline distT="0" distB="0" distL="0" distR="0">
            <wp:extent cx="180975" cy="171450"/>
            <wp:effectExtent l="0" t="0" r="9525" b="0"/>
            <wp:docPr id="279" name="Рисунок 279" descr="http://www.rosteplo.ru/Npb_files/snip_PTycx3.files/image1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rosteplo.ru/Npb_files/snip_PTycx3.files/image1048.gif"/>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 xml:space="preserve">, при температуре наружного воздуха, соответствующей точке излома графика температур воды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278" name="Рисунок 278" descr="http://www.rosteplo.ru/Npb_files/snip_PTycx3.files/image1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www.rosteplo.ru/Npb_files/snip_PTycx3.files/image1050.gif"/>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 учетом постоянной в течение отопительного периода величины бытовых или производственных тепловыделений определен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86150" cy="676275"/>
            <wp:effectExtent l="0" t="0" r="0" b="9525"/>
            <wp:docPr id="277" name="Рисунок 277" descr="http://www.rosteplo.ru/Npb_files/snip_PTycx3.files/image1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www.rosteplo.ru/Npb_files/snip_PTycx3.files/image1052.gif"/>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3486150" cy="676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где </w:t>
      </w: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276" name="Рисунок 276" descr="http://www.rosteplo.ru/Npb_files/snip_PTycx3.files/image1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www.rosteplo.ru/Npb_files/snip_PTycx3.files/image1054.gif"/>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тепловыделения, принимаемые для жилых зданий по СНиП 2.04.05-91* и для общественных и производственных зданий - по расчету,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80975"/>
            <wp:effectExtent l="0" t="0" r="9525" b="9525"/>
            <wp:docPr id="275" name="Рисунок 275" descr="http://www.rosteplo.ru/Npb_files/snip_PTycx3.files/image1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www.rosteplo.ru/Npb_files/snip_PTycx3.files/image1056.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температура внутреннего воздуха в отапливаемых зданиях, °</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14350" cy="266700"/>
            <wp:effectExtent l="0" t="0" r="0" b="0"/>
            <wp:docPr id="274" name="Рисунок 274" descr="http://www.rosteplo.ru/Npb_files/snip_PTycx3.files/image1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www.rosteplo.ru/Npb_files/snip_PTycx3.files/image1058.gif"/>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1435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оптимальная температура воздуха в отапливаемых помещениях, принимаемая по среднему значению температур, приведенных в прил. 4 к СНиП 2.04.05-91*;</w:t>
      </w:r>
    </w:p>
    <w:p w:rsidR="00FC36DB" w:rsidRPr="00FC36DB" w:rsidRDefault="00FC36DB" w:rsidP="00FC36DB">
      <w:pPr>
        <w:spacing w:before="100" w:beforeAutospacing="1" w:after="100" w:afterAutospacing="1" w:line="240" w:lineRule="auto"/>
        <w:ind w:firstLine="28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266700"/>
            <wp:effectExtent l="0" t="0" r="0" b="0"/>
            <wp:docPr id="273" name="Рисунок 273" descr="http://www.rosteplo.ru/Npb_files/snip_PTycx3.files/image1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www.rosteplo.ru/Npb_files/snip_PTycx3.files/image1060.gif"/>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0955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температура наружного воздуха для проектирования отопления, принимаемая как средняя температура наиболее холодной пятидневки в соответствии со СНиП 2.01.01-82, °С.</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В открытых системах теплоснабжения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076575" cy="457200"/>
            <wp:effectExtent l="0" t="0" r="0" b="0"/>
            <wp:docPr id="272" name="Рисунок 272" descr="http://www.rosteplo.ru/Npb_files/snip_PTycx3.files/image1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ttp://www.rosteplo.ru/Npb_files/snip_PTycx3.files/image1062.gif"/>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076575"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или по формуле (17) СНиП 2.04.07-86*.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Трубы по НТД, рекомендуемые к применению</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при проектировании тепловых пунктов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tbl>
      <w:tblPr>
        <w:tblW w:w="0" w:type="auto"/>
        <w:tblInd w:w="84" w:type="dxa"/>
        <w:tblCellMar>
          <w:left w:w="84" w:type="dxa"/>
          <w:right w:w="84" w:type="dxa"/>
        </w:tblCellMar>
        <w:tblLook w:val="04A0" w:firstRow="1" w:lastRow="0" w:firstColumn="1" w:lastColumn="0" w:noHBand="0" w:noVBand="1"/>
      </w:tblPr>
      <w:tblGrid>
        <w:gridCol w:w="1525"/>
        <w:gridCol w:w="3018"/>
        <w:gridCol w:w="1400"/>
        <w:gridCol w:w="1906"/>
        <w:gridCol w:w="174"/>
        <w:gridCol w:w="2833"/>
      </w:tblGrid>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Условный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Нормативно-техническая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Марки стали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651"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Предельные параметры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диаметр труб, </w:t>
            </w:r>
            <w:r>
              <w:rPr>
                <w:rFonts w:ascii="Times New Roman" w:eastAsia="Times New Roman" w:hAnsi="Times New Roman" w:cs="Times New Roman"/>
                <w:noProof/>
                <w:sz w:val="30"/>
                <w:szCs w:val="20"/>
                <w:vertAlign w:val="subscript"/>
                <w:lang w:eastAsia="ru-RU"/>
              </w:rPr>
              <w:drawing>
                <wp:inline distT="0" distB="0" distL="0" distR="0">
                  <wp:extent cx="152400" cy="190500"/>
                  <wp:effectExtent l="0" t="0" r="0" b="0"/>
                  <wp:docPr id="271" name="Рисунок 271" descr="http://www.rosteplo.ru/Npb_files/snip_PTycx3.files/image1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www.rosteplo.ru/Npb_files/snip_PTycx3.files/image1064.gif"/>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документация на трубы (НТД)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8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температура, °</w:t>
            </w:r>
            <w:proofErr w:type="gramStart"/>
            <w:r w:rsidRPr="00FC36DB">
              <w:rPr>
                <w:rFonts w:ascii="Times New Roman" w:eastAsia="Times New Roman" w:hAnsi="Times New Roman" w:cs="Times New Roman"/>
                <w:sz w:val="28"/>
                <w:szCs w:val="20"/>
                <w:lang w:eastAsia="ru-RU"/>
              </w:rPr>
              <w:t>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71"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рабочее давление </w:t>
            </w:r>
            <w:proofErr w:type="gramStart"/>
            <w:r w:rsidRPr="00FC36DB">
              <w:rPr>
                <w:rFonts w:ascii="Times New Roman" w:eastAsia="Times New Roman" w:hAnsi="Times New Roman" w:cs="Times New Roman"/>
                <w:sz w:val="28"/>
                <w:szCs w:val="20"/>
                <w:lang w:eastAsia="ru-RU"/>
              </w:rPr>
              <w:t>Р</w:t>
            </w:r>
            <w:proofErr w:type="gramEnd"/>
            <w:r w:rsidRPr="00FC36DB">
              <w:rPr>
                <w:rFonts w:ascii="Times New Roman" w:eastAsia="Times New Roman" w:hAnsi="Times New Roman" w:cs="Times New Roman"/>
                <w:sz w:val="28"/>
                <w:szCs w:val="20"/>
                <w:lang w:eastAsia="ru-RU"/>
              </w:rPr>
              <w:t>, МПа (кгс/</w:t>
            </w:r>
            <w:proofErr w:type="spellStart"/>
            <w:r w:rsidRPr="00FC36DB">
              <w:rPr>
                <w:rFonts w:ascii="Times New Roman" w:eastAsia="Times New Roman" w:hAnsi="Times New Roman" w:cs="Times New Roman"/>
                <w:sz w:val="28"/>
                <w:szCs w:val="20"/>
                <w:lang w:eastAsia="ru-RU"/>
              </w:rPr>
              <w:t>кв.см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8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71"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5" w:type="dxa"/>
            <w:gridSpan w:val="5"/>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Трубы электросварные </w:t>
            </w:r>
            <w:proofErr w:type="spellStart"/>
            <w:r w:rsidRPr="00FC36DB">
              <w:rPr>
                <w:rFonts w:ascii="Times New Roman" w:eastAsia="Times New Roman" w:hAnsi="Times New Roman" w:cs="Times New Roman"/>
                <w:sz w:val="32"/>
                <w:szCs w:val="20"/>
                <w:lang w:eastAsia="ru-RU"/>
              </w:rPr>
              <w:t>прямошовные</w:t>
            </w:r>
            <w:proofErr w:type="spell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15 - 400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Технические требования по ГОСТ 10705 (группа</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термообработанные</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Сортамент по ГОСТ 10704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ВСт3сп5;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 (16)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 (16)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400 - 1400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Технические требования по ГОСТ 10706 (по изменению 2, группа</w:t>
            </w:r>
            <w:proofErr w:type="gramStart"/>
            <w:r w:rsidRPr="00FC36DB">
              <w:rPr>
                <w:rFonts w:ascii="Times New Roman" w:eastAsia="Times New Roman" w:hAnsi="Times New Roman" w:cs="Times New Roman"/>
                <w:sz w:val="28"/>
                <w:szCs w:val="20"/>
                <w:lang w:eastAsia="ru-RU"/>
              </w:rPr>
              <w:t xml:space="preserve"> В</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термообработанные</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ВСт3сп5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ВСт3сп4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17ГС, 17Г1С, </w:t>
            </w:r>
            <w:r w:rsidRPr="00FC36DB">
              <w:rPr>
                <w:rFonts w:ascii="Times New Roman" w:eastAsia="Times New Roman" w:hAnsi="Times New Roman" w:cs="Times New Roman"/>
                <w:sz w:val="28"/>
                <w:szCs w:val="20"/>
                <w:lang w:eastAsia="ru-RU"/>
              </w:rPr>
              <w:lastRenderedPageBreak/>
              <w:t>17Г1С-У, 13ГС,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13Г1С-У</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150 - 400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20295 (тип 1)</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 (К42)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ГОСТ 20295 (тип 3,</w:t>
            </w:r>
            <w:proofErr w:type="gramEnd"/>
          </w:p>
          <w:p w:rsidR="00FC36DB" w:rsidRPr="00FC36DB" w:rsidRDefault="00FC36DB" w:rsidP="00FC36DB">
            <w:pPr>
              <w:spacing w:before="100" w:beforeAutospacing="1" w:after="100" w:afterAutospacing="1" w:line="240" w:lineRule="auto"/>
              <w:ind w:firstLine="48"/>
              <w:jc w:val="both"/>
              <w:rPr>
                <w:rFonts w:ascii="Times New Roman" w:eastAsia="Times New Roman" w:hAnsi="Times New Roman" w:cs="Times New Roman"/>
                <w:sz w:val="24"/>
                <w:szCs w:val="24"/>
                <w:lang w:eastAsia="ru-RU"/>
              </w:rPr>
            </w:pPr>
            <w:proofErr w:type="spellStart"/>
            <w:proofErr w:type="gramStart"/>
            <w:r w:rsidRPr="00FC36DB">
              <w:rPr>
                <w:rFonts w:ascii="Times New Roman" w:eastAsia="Times New Roman" w:hAnsi="Times New Roman" w:cs="Times New Roman"/>
                <w:sz w:val="28"/>
                <w:szCs w:val="20"/>
                <w:lang w:eastAsia="ru-RU"/>
              </w:rPr>
              <w:t>термообработанные</w:t>
            </w:r>
            <w:proofErr w:type="spellEnd"/>
            <w:r w:rsidRPr="00FC36DB">
              <w:rPr>
                <w:rFonts w:ascii="Times New Roman" w:eastAsia="Times New Roman" w:hAnsi="Times New Roman" w:cs="Times New Roman"/>
                <w:sz w:val="28"/>
                <w:szCs w:val="20"/>
                <w:lang w:eastAsia="ru-RU"/>
              </w:rPr>
              <w:t>)</w:t>
            </w:r>
            <w:proofErr w:type="gramEnd"/>
          </w:p>
          <w:p w:rsidR="00FC36DB" w:rsidRPr="00FC36DB" w:rsidRDefault="00FC36DB" w:rsidP="00FC36DB">
            <w:pPr>
              <w:spacing w:before="100" w:beforeAutospacing="1" w:after="100" w:afterAutospacing="1" w:line="240" w:lineRule="auto"/>
              <w:ind w:firstLine="4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17ГС, 17Г1С (К52)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1000 - 1200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14-3-620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17ГС, 17Г1С, 17Г1С, 17Г1С-У, 13ГС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14-3-1424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17Г1С-У (К52)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1000, 1200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14-3-1138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17Г1С-У (К52)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1000, 1200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14-3-1698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13ГС, 13ГС-У, </w:t>
            </w:r>
            <w:r w:rsidRPr="00FC36DB">
              <w:rPr>
                <w:rFonts w:ascii="Times New Roman" w:eastAsia="Times New Roman" w:hAnsi="Times New Roman" w:cs="Times New Roman"/>
                <w:sz w:val="28"/>
                <w:szCs w:val="20"/>
                <w:lang w:eastAsia="ru-RU"/>
              </w:rPr>
              <w:lastRenderedPageBreak/>
              <w:t>13Г1С-У, 17Г1С-У</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14-3-1680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Вст3сп5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14-3-1270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14-3-1464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13Г1С-У</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13ГС-У</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(К52, К5)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5"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Трубы электросварные спирально-шовные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150 - 350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20295 (тип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20(К42)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500 - 800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ГОСТ 20295 (тип 2, </w:t>
            </w:r>
            <w:proofErr w:type="spellStart"/>
            <w:r w:rsidRPr="00FC36DB">
              <w:rPr>
                <w:rFonts w:ascii="Times New Roman" w:eastAsia="Times New Roman" w:hAnsi="Times New Roman" w:cs="Times New Roman"/>
                <w:sz w:val="28"/>
                <w:szCs w:val="20"/>
                <w:lang w:eastAsia="ru-RU"/>
              </w:rPr>
              <w:t>термообработанные</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20(К42)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17ГС, 17Г1С (К52)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Вст3сп5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500 - 1400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14-3-954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17Г1С, 17ГС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500 - 1400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14-3-808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59"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795" w:type="dxa"/>
            <w:gridSpan w:val="5"/>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Трубы бесшовные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40 - 400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Технические требования по ГОСТ 8731 (группа 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Сортамент по ГОСТ 8732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10Г2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 (16)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15 - 100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Технические требования по ГОСТ 8733 (группа 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Сортамент по ГОСТ 8734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10Г2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09Г2С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 (16)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4,0 (40)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15 - 300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14-3-190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Сортамент по ГОСТ 8732 и ГОСТ 8734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6,4 (64)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50 - 400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14-3-460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15ГС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Не ограничено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50 - 400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ТУ 14-3-1128.</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Сортамент по ГОСТ 8732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09Г2С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5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20 - 200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550 (группа 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0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10Г2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425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7"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5,0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8647" w:type="dxa"/>
            <w:gridSpan w:val="6"/>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1. В таблицу включены трубы по ТУ 14-3-1424, ТУ 14-3-1464, ТУ 14-3-1680 и ТУ 14-3-1698, отсутствующие в "Правилах устройства и безопасной эксплуатации трубопроводов пара и горячей воды" и рекомендуемые к применению.</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2. В таблицу включены трубы из сталей марок 13ГС, 13ГС-У и 13Г1С-У, отсутствующие в "Правилах устройства и безопасной эксплуатации трубопроводов пара </w:t>
            </w:r>
            <w:r w:rsidRPr="00FC36DB">
              <w:rPr>
                <w:rFonts w:ascii="Times New Roman" w:eastAsia="Times New Roman" w:hAnsi="Times New Roman" w:cs="Times New Roman"/>
                <w:sz w:val="28"/>
                <w:szCs w:val="20"/>
                <w:lang w:eastAsia="ru-RU"/>
              </w:rPr>
              <w:lastRenderedPageBreak/>
              <w:t>и горячей воды", испытанные и одобренные Всесоюзным теплотехническим институтом и рекомендованные к применению ЦКТИ.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3. Применение труб и сталей, указанных в примечаниях 1 и 2, следует дополнительно согласовывать c органами Госгортехнадзора.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69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39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21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445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12</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Перечень типовой документации на конструкции,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изделия и узлы зданий и сооружений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Серия 5.903-13 "Изделия и детали трубопроводов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для тепловых сетей. Рабочие чертежи"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735"/>
        <w:gridCol w:w="2535"/>
        <w:gridCol w:w="3465"/>
        <w:gridCol w:w="222"/>
        <w:gridCol w:w="3210"/>
      </w:tblGrid>
      <w:tr w:rsidR="00FC36DB" w:rsidRPr="00FC36DB" w:rsidTr="00FC36DB">
        <w:tc>
          <w:tcPr>
            <w:tcW w:w="5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Наименование выпуска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Состав выпуска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Краткая характеристика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Детали </w:t>
            </w:r>
            <w:r w:rsidRPr="00FC36DB">
              <w:rPr>
                <w:rFonts w:ascii="Times New Roman" w:eastAsia="Times New Roman" w:hAnsi="Times New Roman" w:cs="Times New Roman"/>
                <w:sz w:val="28"/>
                <w:szCs w:val="20"/>
                <w:lang w:eastAsia="ru-RU"/>
              </w:rPr>
              <w:lastRenderedPageBreak/>
              <w:t>трубопроводов</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Отвод крутоизогнутый, </w:t>
            </w:r>
            <w:r w:rsidRPr="00FC36DB">
              <w:rPr>
                <w:rFonts w:ascii="Times New Roman" w:eastAsia="Times New Roman" w:hAnsi="Times New Roman" w:cs="Times New Roman"/>
                <w:sz w:val="28"/>
                <w:szCs w:val="20"/>
                <w:lang w:eastAsia="ru-RU"/>
              </w:rPr>
              <w:lastRenderedPageBreak/>
              <w:t>черт. ТС-582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52425" cy="295275"/>
                  <wp:effectExtent l="0" t="0" r="0" b="9525"/>
                  <wp:docPr id="270" name="Рисунок 270" descr="http://www.rosteplo.ru/Npb_files/snip_PTycx3.files/image1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ttp://www.rosteplo.ru/Npb_files/snip_PTycx3.files/image1066.gif"/>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5242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=40+600 мм, угол </w:t>
            </w:r>
            <w:proofErr w:type="spellStart"/>
            <w:r w:rsidRPr="00FC36DB">
              <w:rPr>
                <w:rFonts w:ascii="Times New Roman" w:eastAsia="Times New Roman" w:hAnsi="Times New Roman" w:cs="Times New Roman"/>
                <w:sz w:val="28"/>
                <w:szCs w:val="20"/>
                <w:lang w:eastAsia="ru-RU"/>
              </w:rPr>
              <w:t>гиба</w:t>
            </w:r>
            <w:proofErr w:type="spellEnd"/>
            <w:r w:rsidRPr="00FC36DB">
              <w:rPr>
                <w:rFonts w:ascii="Times New Roman" w:eastAsia="Times New Roman" w:hAnsi="Times New Roman" w:cs="Times New Roman"/>
                <w:sz w:val="28"/>
                <w:szCs w:val="20"/>
                <w:lang w:eastAsia="ru-RU"/>
              </w:rPr>
              <w:t xml:space="preserve"> 30, 45, 60, 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23825" cy="123825"/>
                  <wp:effectExtent l="0" t="0" r="9525" b="9525"/>
                  <wp:docPr id="269" name="Рисунок 269" descr="http://www.rosteplo.ru/Npb_files/snip_PTycx3.files/image1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ttp://www.rosteplo.ru/Npb_files/snip_PTycx3.files/image1068.gif"/>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=1,5</w:t>
            </w:r>
            <w:r>
              <w:rPr>
                <w:rFonts w:ascii="Times New Roman" w:eastAsia="Times New Roman" w:hAnsi="Times New Roman" w:cs="Times New Roman"/>
                <w:noProof/>
                <w:sz w:val="30"/>
                <w:szCs w:val="20"/>
                <w:vertAlign w:val="subscript"/>
                <w:lang w:eastAsia="ru-RU"/>
              </w:rPr>
              <w:drawing>
                <wp:inline distT="0" distB="0" distL="0" distR="0">
                  <wp:extent cx="57150" cy="66675"/>
                  <wp:effectExtent l="0" t="0" r="0" b="9525"/>
                  <wp:docPr id="268" name="Рисунок 268" descr="http://www.rosteplo.ru/Npb_files/snip_PTycx3.files/image1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ttp://www.rosteplo.ru/Npb_files/snip_PTycx3.files/image1069.gif"/>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для</w:t>
            </w:r>
            <w:r>
              <w:rPr>
                <w:rFonts w:ascii="Times New Roman" w:eastAsia="Times New Roman" w:hAnsi="Times New Roman" w:cs="Times New Roman"/>
                <w:noProof/>
                <w:sz w:val="30"/>
                <w:szCs w:val="20"/>
                <w:vertAlign w:val="subscript"/>
                <w:lang w:eastAsia="ru-RU"/>
              </w:rPr>
              <w:drawing>
                <wp:inline distT="0" distB="0" distL="0" distR="0">
                  <wp:extent cx="104775" cy="66675"/>
                  <wp:effectExtent l="0" t="0" r="9525" b="9525"/>
                  <wp:docPr id="267" name="Рисунок 267" descr="http://www.rosteplo.ru/Npb_files/snip_PTycx3.files/image1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ttp://www.rosteplo.ru/Npb_files/snip_PTycx3.files/image1071.gif"/>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04775" cy="66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23825" cy="123825"/>
                  <wp:effectExtent l="0" t="0" r="9525" b="9525"/>
                  <wp:docPr id="266" name="Рисунок 266" descr="http://www.rosteplo.ru/Npb_files/snip_PTycx3.files/image1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ttp://www.rosteplo.ru/Npb_files/snip_PTycx3.files/image1072.gif"/>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r>
              <w:rPr>
                <w:rFonts w:ascii="Times New Roman" w:eastAsia="Times New Roman" w:hAnsi="Times New Roman" w:cs="Times New Roman"/>
                <w:noProof/>
                <w:sz w:val="30"/>
                <w:szCs w:val="20"/>
                <w:vertAlign w:val="subscript"/>
                <w:lang w:eastAsia="ru-RU"/>
              </w:rPr>
              <w:drawing>
                <wp:inline distT="0" distB="0" distL="0" distR="0">
                  <wp:extent cx="57150" cy="57150"/>
                  <wp:effectExtent l="0" t="0" r="0" b="0"/>
                  <wp:docPr id="265" name="Рисунок 265" descr="http://www.rosteplo.ru/Npb_files/snip_PTycx3.files/image1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rosteplo.ru/Npb_files/snip_PTycx3.files/image1074.gif"/>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для</w:t>
            </w:r>
            <w:r>
              <w:rPr>
                <w:rFonts w:ascii="Times New Roman" w:eastAsia="Times New Roman" w:hAnsi="Times New Roman" w:cs="Times New Roman"/>
                <w:noProof/>
                <w:sz w:val="30"/>
                <w:szCs w:val="20"/>
                <w:vertAlign w:val="subscript"/>
                <w:lang w:eastAsia="ru-RU"/>
              </w:rPr>
              <w:drawing>
                <wp:inline distT="0" distB="0" distL="0" distR="0">
                  <wp:extent cx="95250" cy="57150"/>
                  <wp:effectExtent l="0" t="0" r="0" b="0"/>
                  <wp:docPr id="264" name="Рисунок 264" descr="http://www.rosteplo.ru/Npb_files/snip_PTycx3.files/image1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ttp://www.rosteplo.ru/Npb_files/snip_PTycx3.files/image1075.gif"/>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5250" cy="57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500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Отвод сварной, черт. ТС-583.000СБ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33375" cy="323850"/>
                  <wp:effectExtent l="0" t="0" r="9525" b="0"/>
                  <wp:docPr id="263" name="Рисунок 263" descr="http://www.rosteplo.ru/Npb_files/snip_PTycx3.files/image1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rosteplo.ru/Npb_files/snip_PTycx3.files/image1076.gif"/>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=100+1400 мм, угол поворота 15, 30, 45, 60, 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85750" cy="266700"/>
                  <wp:effectExtent l="0" t="0" r="0" b="0"/>
                  <wp:docPr id="262" name="Рисунок 262" descr="http://www.rosteplo.ru/Npb_files/snip_PTycx3.files/image1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www.rosteplo.ru/Npb_files/snip_PTycx3.files/image1078.gif"/>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2 ,5 МПа,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261" name="Рисунок 261" descr="http://www.rosteplo.ru/Npb_files/snip_PTycx3.files/image1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ttp://www.rosteplo.ru/Npb_files/snip_PTycx3.files/image1080.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350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295275"/>
                  <wp:effectExtent l="0" t="0" r="9525" b="9525"/>
                  <wp:docPr id="260" name="Рисунок 260" descr="http://www.rosteplo.ru/Npb_files/snip_PTycx3.files/image1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www.rosteplo.ru/Npb_files/snip_PTycx3.files/image1081.gif"/>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1,6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259" name="Рисунок 259" descr="http://www.rosteplo.ru/Npb_files/snip_PTycx3.files/image1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ttp://www.rosteplo.ru/Npb_files/snip_PTycx3.files/image1082.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300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19100" cy="266700"/>
                  <wp:effectExtent l="0" t="0" r="0" b="0"/>
                  <wp:docPr id="258" name="Рисунок 258" descr="http://www.rosteplo.ru/Npb_files/snip_PTycx3.files/image1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ttp://www.rosteplo.ru/Npb_files/snip_PTycx3.files/image1084.gif"/>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 ,2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257" name="Рисунок 257" descr="http://www.rosteplo.ru/Npb_files/snip_PTycx3.files/image1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ttp://www.rosteplo.ru/Npb_files/snip_PTycx3.files/image1085.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350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Отводы гнутые, черт. ТС-584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23850" cy="219075"/>
                  <wp:effectExtent l="0" t="0" r="0" b="9525"/>
                  <wp:docPr id="256" name="Рисунок 256" descr="http://www.rosteplo.ru/Npb_files/snip_PTycx3.files/image1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http://www.rosteplo.ru/Npb_files/snip_PTycx3.files/image1086.gif"/>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238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180975"/>
                  <wp:effectExtent l="0" t="0" r="0" b="9525"/>
                  <wp:docPr id="255" name="Рисунок 255" descr="http://www.rosteplo.ru/Npb_files/snip_PTycx3.files/image1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http://www.rosteplo.ru/Npb_files/snip_PTycx3.files/image1088.gif"/>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2,5; 4,0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Переход сварной листовой концентрический, черт. ТС-585 и эксцентрический, черт. ТС-586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5275" cy="200025"/>
                  <wp:effectExtent l="0" t="0" r="9525" b="9525"/>
                  <wp:docPr id="254" name="Рисунок 254" descr="http://www.rosteplo.ru/Npb_files/snip_PTycx3.files/image1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www.rosteplo.ru/Npb_files/snip_PTycx3.files/image1090.gif"/>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28600"/>
                  <wp:effectExtent l="0" t="0" r="0" b="0"/>
                  <wp:docPr id="253" name="Рисунок 253" descr="http://www.rosteplo.ru/Npb_files/snip_PTycx3.files/image1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http://www.rosteplo.ru/Npb_files/snip_PTycx3.files/image1091.gif"/>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252" name="Рисунок 252" descr="http://www.rosteplo.ru/Npb_files/snip_PTycx3.files/image1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www.rosteplo.ru/Npb_files/snip_PTycx3.files/image1092.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350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90525" cy="200025"/>
                  <wp:effectExtent l="0" t="0" r="0" b="9525"/>
                  <wp:docPr id="251" name="Рисунок 251" descr="http://www.rosteplo.ru/Npb_files/snip_PTycx3.files/image1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rosteplo.ru/Npb_files/snip_PTycx3.files/image1093.gif"/>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МПа,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250" name="Рисунок 250" descr="http://www.rosteplo.ru/Npb_files/snip_PTycx3.files/image1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http://www.rosteplo.ru/Npb_files/snip_PTycx3.files/image1094.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300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2900" cy="228600"/>
                  <wp:effectExtent l="0" t="0" r="0" b="0"/>
                  <wp:docPr id="249" name="Рисунок 249" descr="http://www.rosteplo.ru/Npb_files/snip_PTycx3.files/image1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http://www.rosteplo.ru/Npb_files/snip_PTycx3.files/image1095.gif"/>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2,2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248" name="Рисунок 248" descr="http://www.rosteplo.ru/Npb_files/snip_PTycx3.files/image1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http://www.rosteplo.ru/Npb_files/snip_PTycx3.files/image1096.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415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Переход штампованный концентрический и эксцентрический, черт. ТС-594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95275" cy="200025"/>
                  <wp:effectExtent l="0" t="0" r="9525" b="9525"/>
                  <wp:docPr id="247" name="Рисунок 247" descr="http://www.rosteplo.ru/Npb_files/snip_PTycx3.files/image1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http://www.rosteplo.ru/Npb_files/snip_PTycx3.files/image1097.gif"/>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57175"/>
                  <wp:effectExtent l="0" t="0" r="0" b="9525"/>
                  <wp:docPr id="246" name="Рисунок 246" descr="http://www.rosteplo.ru/Npb_files/snip_PTycx3.files/image1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http://www.rosteplo.ru/Npb_files/snip_PTycx3.files/image1098.gif"/>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4,0МПа,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245" name="Рисунок 245" descr="http://www.rosteplo.ru/Npb_files/snip_PTycx3.files/image1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http://www.rosteplo.ru/Npb_files/snip_PTycx3.files/image1099.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415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Тройники и штуцеры для ответвления трубопроводов, черт. ТС-588.000СБ-ТС592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304800"/>
                  <wp:effectExtent l="0" t="0" r="0" b="0"/>
                  <wp:docPr id="244" name="Рисунок 244" descr="http://www.rosteplo.ru/Npb_files/snip_PTycx3.files/image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rosteplo.ru/Npb_files/snip_PTycx3.files/image1100.gif"/>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=10+1400 мм - трубопроводы,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76225"/>
                  <wp:effectExtent l="0" t="0" r="0" b="9525"/>
                  <wp:docPr id="243" name="Рисунок 243" descr="http://www.rosteplo.ru/Npb_files/snip_PTycx3.files/image1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www.rosteplo.ru/Npb_files/snip_PTycx3.files/image1101.gif"/>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=10+1400 мм - ответвления,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47675" cy="304800"/>
                  <wp:effectExtent l="0" t="0" r="0" b="0"/>
                  <wp:docPr id="242" name="Рисунок 242" descr="http://www.rosteplo.ru/Npb_files/snip_PTycx3.files/image1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http://www.rosteplo.ru/Npb_files/snip_PTycx3.files/image1102.gif"/>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47675"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Фланцы плоские приварные с патрубком, черт. ТС-593.000СБ, черт. ТС- 599.000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76225"/>
                  <wp:effectExtent l="0" t="0" r="0" b="9525"/>
                  <wp:docPr id="241" name="Рисунок 241" descr="http://www.rosteplo.ru/Npb_files/snip_PTycx3.files/image1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http://www.rosteplo.ru/Npb_files/snip_PTycx3.files/image1103.gif"/>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66700"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=15+1400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228600"/>
                  <wp:effectExtent l="0" t="0" r="0" b="0"/>
                  <wp:docPr id="240" name="Рисунок 240" descr="http://www.rosteplo.ru/Npb_files/snip_PTycx3.files/image1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http://www.rosteplo.ru/Npb_files/snip_PTycx3.files/image1104.gif"/>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71450" cy="123825"/>
                  <wp:effectExtent l="0" t="0" r="0" b="9525"/>
                  <wp:docPr id="239" name="Рисунок 239" descr="http://www.rosteplo.ru/Npb_files/snip_PTycx3.files/image1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ttp://www.rosteplo.ru/Npb_files/snip_PTycx3.files/image1105.gif"/>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350 °C. Присоединительные размеры по ГОСТ 12815 - 80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Заглушки плоские </w:t>
            </w:r>
            <w:proofErr w:type="gramStart"/>
            <w:r w:rsidRPr="00FC36DB">
              <w:rPr>
                <w:rFonts w:ascii="Times New Roman" w:eastAsia="Times New Roman" w:hAnsi="Times New Roman" w:cs="Times New Roman"/>
                <w:sz w:val="28"/>
                <w:szCs w:val="20"/>
                <w:lang w:eastAsia="ru-RU"/>
              </w:rPr>
              <w:t>привар-</w:t>
            </w:r>
            <w:proofErr w:type="spellStart"/>
            <w:r w:rsidRPr="00FC36DB">
              <w:rPr>
                <w:rFonts w:ascii="Times New Roman" w:eastAsia="Times New Roman" w:hAnsi="Times New Roman" w:cs="Times New Roman"/>
                <w:sz w:val="28"/>
                <w:szCs w:val="20"/>
                <w:lang w:eastAsia="ru-RU"/>
              </w:rPr>
              <w:t>ные</w:t>
            </w:r>
            <w:proofErr w:type="spellEnd"/>
            <w:proofErr w:type="gramEnd"/>
            <w:r w:rsidRPr="00FC36DB">
              <w:rPr>
                <w:rFonts w:ascii="Times New Roman" w:eastAsia="Times New Roman" w:hAnsi="Times New Roman" w:cs="Times New Roman"/>
                <w:sz w:val="28"/>
                <w:szCs w:val="20"/>
                <w:lang w:eastAsia="ru-RU"/>
              </w:rPr>
              <w:t xml:space="preserve">, черт. ТС-59.000 </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19075"/>
                  <wp:effectExtent l="0" t="0" r="0" b="9525"/>
                  <wp:docPr id="238" name="Рисунок 238" descr="http://www.rosteplo.ru/Npb_files/snip_PTycx3.files/image1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ttp://www.rosteplo.ru/Npb_files/snip_PTycx3.files/image1106.gif"/>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=25+1000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200025"/>
                  <wp:effectExtent l="0" t="0" r="0" b="9525"/>
                  <wp:docPr id="237" name="Рисунок 237" descr="http://www.rosteplo.ru/Npb_files/snip_PTycx3.files/image1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ttp://www.rosteplo.ru/Npb_files/snip_PTycx3.files/image1108.gif"/>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до 4,0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6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Заглушки плоские приварные с ребрами, черт. ТС-596.000</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604"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09550"/>
                  <wp:effectExtent l="0" t="0" r="9525" b="0"/>
                  <wp:docPr id="236" name="Рисунок 236" descr="http://www.rosteplo.ru/Npb_files/snip_PTycx3.files/image1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ttp://www.rosteplo.ru/Npb_files/snip_PTycx3.files/image1109.gif"/>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=300+1400 мм,</w:t>
            </w:r>
          </w:p>
          <w:p w:rsidR="00FC36DB" w:rsidRPr="00FC36DB" w:rsidRDefault="00FC36DB" w:rsidP="00FC36DB">
            <w:pPr>
              <w:spacing w:before="100" w:beforeAutospacing="1" w:after="100" w:afterAutospacing="1" w:line="240" w:lineRule="auto"/>
              <w:ind w:firstLine="48"/>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38125"/>
                  <wp:effectExtent l="0" t="0" r="0" b="9525"/>
                  <wp:docPr id="235" name="Рисунок 235" descr="http://www.rosteplo.ru/Npb_files/snip_PTycx3.files/image1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www.rosteplo.ru/Npb_files/snip_PTycx3.files/image1110.gif"/>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от 0,25 до 4,0 МПа</w:t>
            </w:r>
          </w:p>
          <w:p w:rsidR="00FC36DB" w:rsidRPr="00FC36DB" w:rsidRDefault="00FC36DB" w:rsidP="00FC36DB">
            <w:pPr>
              <w:spacing w:before="100" w:beforeAutospacing="1" w:after="100" w:afterAutospacing="1" w:line="240" w:lineRule="auto"/>
              <w:ind w:firstLine="48"/>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4296" w:type="dxa"/>
            <w:gridSpan w:val="3"/>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Примечание - Сводная таблица ответвлений трубопроводов, черт. ТС-587 ТБ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Узел штуцера и арматуры на водяной тепловой сети и </w:t>
            </w:r>
            <w:proofErr w:type="spellStart"/>
            <w:r w:rsidRPr="00FC36DB">
              <w:rPr>
                <w:rFonts w:ascii="Times New Roman" w:eastAsia="Times New Roman" w:hAnsi="Times New Roman" w:cs="Times New Roman"/>
                <w:sz w:val="28"/>
                <w:szCs w:val="20"/>
                <w:lang w:eastAsia="ru-RU"/>
              </w:rPr>
              <w:t>конденсатопроводе</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спускник</w:t>
            </w:r>
            <w:proofErr w:type="spellEnd"/>
            <w:r w:rsidRPr="00FC36DB">
              <w:rPr>
                <w:rFonts w:ascii="Times New Roman" w:eastAsia="Times New Roman" w:hAnsi="Times New Roman" w:cs="Times New Roman"/>
                <w:sz w:val="28"/>
                <w:szCs w:val="20"/>
                <w:lang w:eastAsia="ru-RU"/>
              </w:rPr>
              <w:t>), черт. ТС-631.000СБ и ТС-632.000СБ</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314325"/>
                  <wp:effectExtent l="0" t="0" r="9525" b="9525"/>
                  <wp:docPr id="234" name="Рисунок 234" descr="http://www.rosteplo.ru/Npb_files/snip_PTycx3.files/image1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ttp://www.rosteplo.ru/Npb_files/snip_PTycx3.files/image1111.gif"/>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=32+1400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285750"/>
                  <wp:effectExtent l="0" t="0" r="0" b="0"/>
                  <wp:docPr id="233" name="Рисунок 233" descr="http://www.rosteplo.ru/Npb_files/snip_PTycx3.files/image1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www.rosteplo.ru/Npb_files/snip_PTycx3.files/image1112.gif"/>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2,5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Узел штуцера и арматуры для гидропневматической промывки водяных тепловых сетей (</w:t>
            </w:r>
            <w:proofErr w:type="spellStart"/>
            <w:r w:rsidRPr="00FC36DB">
              <w:rPr>
                <w:rFonts w:ascii="Times New Roman" w:eastAsia="Times New Roman" w:hAnsi="Times New Roman" w:cs="Times New Roman"/>
                <w:sz w:val="28"/>
                <w:szCs w:val="20"/>
                <w:lang w:eastAsia="ru-RU"/>
              </w:rPr>
              <w:t>спускник</w:t>
            </w:r>
            <w:proofErr w:type="spellEnd"/>
            <w:r w:rsidRPr="00FC36DB">
              <w:rPr>
                <w:rFonts w:ascii="Times New Roman" w:eastAsia="Times New Roman" w:hAnsi="Times New Roman" w:cs="Times New Roman"/>
                <w:sz w:val="28"/>
                <w:szCs w:val="20"/>
                <w:lang w:eastAsia="ru-RU"/>
              </w:rPr>
              <w:t>), черт. ТС-633.000СБ, ТС-634.000СБ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66700"/>
                  <wp:effectExtent l="0" t="0" r="9525" b="0"/>
                  <wp:docPr id="232" name="Рисунок 232" descr="http://www.rosteplo.ru/Npb_files/snip_PTycx3.files/image1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www.rosteplo.ru/Npb_files/snip_PTycx3.files/image1113.gif"/>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5275" cy="352425"/>
                  <wp:effectExtent l="0" t="0" r="0" b="9525"/>
                  <wp:docPr id="231" name="Рисунок 231" descr="http://www.rosteplo.ru/Npb_files/snip_PTycx3.files/image1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ttp://www.rosteplo.ru/Npb_files/snip_PTycx3.files/image1114.gif"/>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95275" cy="3524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2,5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Узел штуцера с вентилем для выпуска воздуха на водяных тепловых сетях и </w:t>
            </w:r>
            <w:proofErr w:type="spellStart"/>
            <w:r w:rsidRPr="00FC36DB">
              <w:rPr>
                <w:rFonts w:ascii="Times New Roman" w:eastAsia="Times New Roman" w:hAnsi="Times New Roman" w:cs="Times New Roman"/>
                <w:sz w:val="28"/>
                <w:szCs w:val="20"/>
                <w:lang w:eastAsia="ru-RU"/>
              </w:rPr>
              <w:t>конденсатопроводах</w:t>
            </w:r>
            <w:proofErr w:type="spellEnd"/>
            <w:r w:rsidRPr="00FC36DB">
              <w:rPr>
                <w:rFonts w:ascii="Times New Roman" w:eastAsia="Times New Roman" w:hAnsi="Times New Roman" w:cs="Times New Roman"/>
                <w:sz w:val="28"/>
                <w:szCs w:val="20"/>
                <w:lang w:eastAsia="ru-RU"/>
              </w:rPr>
              <w:t xml:space="preserve"> (воздушник), черт. ТС-635.000СБ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9075" cy="219075"/>
                  <wp:effectExtent l="0" t="0" r="9525" b="9525"/>
                  <wp:docPr id="230" name="Рисунок 230" descr="http://www.rosteplo.ru/Npb_files/snip_PTycx3.files/image1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ttp://www.rosteplo.ru/Npb_files/snip_PTycx3.files/image1115.gif"/>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=32+1400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38125"/>
                  <wp:effectExtent l="0" t="0" r="0" b="9525"/>
                  <wp:docPr id="229" name="Рисунок 229" descr="http://www.rosteplo.ru/Npb_files/snip_PTycx3.files/image1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ttp://www.rosteplo.ru/Npb_files/snip_PTycx3.files/image1116.gif"/>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2,5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Узел штуцера с вентилем для подключения сжатого воздуха при гидропневматической промывке на водяной тепловой сети и </w:t>
            </w:r>
            <w:proofErr w:type="spellStart"/>
            <w:r w:rsidRPr="00FC36DB">
              <w:rPr>
                <w:rFonts w:ascii="Times New Roman" w:eastAsia="Times New Roman" w:hAnsi="Times New Roman" w:cs="Times New Roman"/>
                <w:sz w:val="28"/>
                <w:szCs w:val="20"/>
                <w:lang w:eastAsia="ru-RU"/>
              </w:rPr>
              <w:t>конденсатопроводе</w:t>
            </w:r>
            <w:proofErr w:type="spellEnd"/>
            <w:r w:rsidRPr="00FC36DB">
              <w:rPr>
                <w:rFonts w:ascii="Times New Roman" w:eastAsia="Times New Roman" w:hAnsi="Times New Roman" w:cs="Times New Roman"/>
                <w:sz w:val="28"/>
                <w:szCs w:val="20"/>
                <w:lang w:eastAsia="ru-RU"/>
              </w:rPr>
              <w:t xml:space="preserve"> (воздушник), черт. ТС-636.000СБ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28600"/>
                  <wp:effectExtent l="0" t="0" r="0" b="0"/>
                  <wp:docPr id="228" name="Рисунок 228" descr="http://www.rosteplo.ru/Npb_files/snip_PTycx3.files/image1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ttp://www.rosteplo.ru/Npb_files/snip_PTycx3.files/image1117.gif"/>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76225"/>
                  <wp:effectExtent l="0" t="0" r="0" b="9525"/>
                  <wp:docPr id="227" name="Рисунок 227" descr="http://www.rosteplo.ru/Npb_files/snip_PTycx3.files/image1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ttp://www.rosteplo.ru/Npb_files/snip_PTycx3.files/image1118.gif"/>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=1,6; 2,5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Узел пускового дренажа паропроводов, черт. ТС-637.000СБ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66700"/>
                  <wp:effectExtent l="0" t="0" r="9525" b="0"/>
                  <wp:docPr id="226" name="Рисунок 226" descr="http://www.rosteplo.ru/Npb_files/snip_PTycx3.files/image1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rosteplo.ru/Npb_files/snip_PTycx3.files/image1119.gif"/>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=65+1200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90500" cy="228600"/>
                  <wp:effectExtent l="0" t="0" r="0" b="0"/>
                  <wp:docPr id="225" name="Рисунок 225" descr="http://www.rosteplo.ru/Npb_files/snip_PTycx3.files/image1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ttp://www.rosteplo.ru/Npb_files/snip_PTycx3.files/image1120.gif"/>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 1,6; 2,5; 4,0; 6,4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Узел пускового дренажа паропроводов с отводом, черт. ТС-638.000СБ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304800"/>
                  <wp:effectExtent l="0" t="0" r="0" b="0"/>
                  <wp:docPr id="224" name="Рисунок 224" descr="http://www.rosteplo.ru/Npb_files/snip_PTycx3.files/image1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ttp://www.rosteplo.ru/Npb_files/snip_PTycx3.files/image1121.gif"/>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=65+1200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28600"/>
                  <wp:effectExtent l="0" t="0" r="0" b="0"/>
                  <wp:docPr id="223" name="Рисунок 223" descr="http://www.rosteplo.ru/Npb_files/snip_PTycx3.files/image1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http://www.rosteplo.ru/Npb_files/snip_PTycx3.files/image1122.gif"/>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 1,6; 2,5; 4,0 МПа </w:t>
            </w:r>
            <w:proofErr w:type="gramStart"/>
            <w:r w:rsidRPr="00FC36DB">
              <w:rPr>
                <w:rFonts w:ascii="Times New Roman" w:eastAsia="Times New Roman" w:hAnsi="Times New Roman" w:cs="Times New Roman"/>
                <w:sz w:val="28"/>
                <w:szCs w:val="20"/>
                <w:lang w:eastAsia="ru-RU"/>
              </w:rPr>
              <w:t>мм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38125"/>
                  <wp:effectExtent l="0" t="0" r="9525" b="9525"/>
                  <wp:docPr id="222" name="Рисунок 222" descr="http://www.rosteplo.ru/Npb_files/snip_PTycx3.files/image1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rosteplo.ru/Npb_files/snip_PTycx3.files/image1123.gif"/>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=50+700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66700"/>
                  <wp:effectExtent l="0" t="0" r="0" b="0"/>
                  <wp:docPr id="221" name="Рисунок 221" descr="http://www.rosteplo.ru/Npb_files/snip_PTycx3.files/image1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http://www.rosteplo.ru/Npb_files/snip_PTycx3.files/image1124.gif"/>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5717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=6,4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Узел пускового и постоянного дренажа паропровода, черт. ТС-639.000СБ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09550"/>
                  <wp:effectExtent l="0" t="0" r="9525" b="0"/>
                  <wp:docPr id="220" name="Рисунок 220" descr="http://www.rosteplo.ru/Npb_files/snip_PTycx3.files/image1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http://www.rosteplo.ru/Npb_files/snip_PTycx3.files/image1125.gif"/>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=65+1200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00025"/>
                  <wp:effectExtent l="0" t="0" r="9525" b="9525"/>
                  <wp:docPr id="219" name="Рисунок 219" descr="http://www.rosteplo.ru/Npb_files/snip_PTycx3.files/image1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http://www.rosteplo.ru/Npb_files/snip_PTycx3.files/image1126.gif"/>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 1,6; 2,5; 4,0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90500" cy="257175"/>
                  <wp:effectExtent l="0" t="0" r="0" b="9525"/>
                  <wp:docPr id="218" name="Рисунок 218" descr="http://www.rosteplo.ru/Npb_files/snip_PTycx3.files/image1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rosteplo.ru/Npb_files/snip_PTycx3.files/image1127.gif"/>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=50+700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66700"/>
                  <wp:effectExtent l="0" t="0" r="0" b="0"/>
                  <wp:docPr id="217" name="Рисунок 217" descr="http://www.rosteplo.ru/Npb_files/snip_PTycx3.files/image1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http://www.rosteplo.ru/Npb_files/snip_PTycx3.files/image1128.gif"/>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=6,4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Воздушник на паропроводе, черт. ТС-640.000СБ</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314325"/>
                  <wp:effectExtent l="0" t="0" r="9525" b="9525"/>
                  <wp:docPr id="216" name="Рисунок 216" descr="http://www.rosteplo.ru/Npb_files/snip_PTycx3.files/image1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http://www.rosteplo.ru/Npb_files/snip_PTycx3.files/image1129.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=65+1200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28600"/>
                  <wp:effectExtent l="0" t="0" r="0" b="0"/>
                  <wp:docPr id="215" name="Рисунок 215" descr="http://www.rosteplo.ru/Npb_files/snip_PTycx3.files/image1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http://www.rosteplo.ru/Npb_files/snip_PTycx3.files/image1130.gif"/>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 1,6; 2,5; 4,0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66700"/>
                  <wp:effectExtent l="0" t="0" r="0" b="0"/>
                  <wp:docPr id="214" name="Рисунок 214" descr="http://www.rosteplo.ru/Npb_files/snip_PTycx3.files/image1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http://www.rosteplo.ru/Npb_files/snip_PTycx3.files/image113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=50+700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85750" cy="247650"/>
                  <wp:effectExtent l="0" t="0" r="0" b="0"/>
                  <wp:docPr id="213" name="Рисунок 213" descr="http://www.rosteplo.ru/Npb_files/snip_PTycx3.files/image1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http://www.rosteplo.ru/Npb_files/snip_PTycx3.files/image1132.gif"/>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=6,4 МПа</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Установка термометра на горизонтальном трубопроводе, черт. ТС-3.001.000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304800"/>
                  <wp:effectExtent l="0" t="0" r="9525" b="0"/>
                  <wp:docPr id="212" name="Рисунок 212" descr="http://www.rosteplo.ru/Npb_files/snip_PTycx3.files/image1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http://www.rosteplo.ru/Npb_files/snip_PTycx3.files/image1133.gif"/>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=100+1400 мм,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211" name="Рисунок 211" descr="http://www.rosteplo.ru/Npb_files/snip_PTycx3.files/image1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http://www.rosteplo.ru/Npb_files/snip_PTycx3.files/image1134.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200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314325"/>
                  <wp:effectExtent l="0" t="0" r="9525" b="9525"/>
                  <wp:docPr id="210" name="Рисунок 210" descr="http://www.rosteplo.ru/Npb_files/snip_PTycx3.files/image1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http://www.rosteplo.ru/Npb_files/snip_PTycx3.files/image1135.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=100+1000 мм, </w:t>
            </w:r>
            <w:r>
              <w:rPr>
                <w:rFonts w:ascii="Times New Roman" w:eastAsia="Times New Roman" w:hAnsi="Times New Roman" w:cs="Times New Roman"/>
                <w:noProof/>
                <w:sz w:val="30"/>
                <w:szCs w:val="20"/>
                <w:vertAlign w:val="subscript"/>
                <w:lang w:eastAsia="ru-RU"/>
              </w:rPr>
              <w:drawing>
                <wp:inline distT="0" distB="0" distL="0" distR="0">
                  <wp:extent cx="171450" cy="123825"/>
                  <wp:effectExtent l="0" t="0" r="0" b="9525"/>
                  <wp:docPr id="209" name="Рисунок 209" descr="http://www.rosteplo.ru/Npb_files/snip_PTycx3.files/image1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http://www.rosteplo.ru/Npb_files/snip_PTycx3.files/image1136.gif"/>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350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23850" cy="333375"/>
                  <wp:effectExtent l="0" t="0" r="0" b="9525"/>
                  <wp:docPr id="208" name="Рисунок 208" descr="http://www.rosteplo.ru/Npb_files/snip_PTycx3.files/image1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http://www.rosteplo.ru/Npb_files/snip_PTycx3.files/image1137.gif"/>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23850" cy="3333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=100+1000 мм, </w:t>
            </w:r>
            <w:r>
              <w:rPr>
                <w:rFonts w:ascii="Times New Roman" w:eastAsia="Times New Roman" w:hAnsi="Times New Roman" w:cs="Times New Roman"/>
                <w:noProof/>
                <w:sz w:val="30"/>
                <w:szCs w:val="20"/>
                <w:vertAlign w:val="subscript"/>
                <w:lang w:eastAsia="ru-RU"/>
              </w:rPr>
              <w:drawing>
                <wp:inline distT="0" distB="0" distL="0" distR="0">
                  <wp:extent cx="171450" cy="123825"/>
                  <wp:effectExtent l="0" t="0" r="0" b="9525"/>
                  <wp:docPr id="207" name="Рисунок 207" descr="http://www.rosteplo.ru/Npb_files/snip_PTycx3.files/image1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http://www.rosteplo.ru/Npb_files/snip_PTycx3.files/image1138.gif"/>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7145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440 °C</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Установка термометра углового с углом поворота 90° на вертикальном и горизонтальном трубопроводах, черт. ТС-3.002.000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То же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Установка манометра на горизонтальном трубопроводе, черт. ТС-3.003.000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28600"/>
                  <wp:effectExtent l="0" t="0" r="0" b="0"/>
                  <wp:docPr id="206" name="Рисунок 206" descr="http://www.rosteplo.ru/Npb_files/snip_PTycx3.files/image1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http://www.rosteplo.ru/Npb_files/snip_PTycx3.files/image1139.gif"/>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205" name="Рисунок 205" descr="http://www.rosteplo.ru/Npb_files/snip_PTycx3.files/image1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http://www.rosteplo.ru/Npb_files/snip_PTycx3.files/image1140.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200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Установка манометра на вертикальном трубопроводе, черт. ТС-3.004.000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19075"/>
                  <wp:effectExtent l="0" t="0" r="9525" b="9525"/>
                  <wp:docPr id="204" name="Рисунок 204" descr="http://www.rosteplo.ru/Npb_files/snip_PTycx3.files/image1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http://www.rosteplo.ru/Npb_files/snip_PTycx3.files/image1141.gif"/>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80975" cy="123825"/>
                  <wp:effectExtent l="0" t="0" r="9525" b="9525"/>
                  <wp:docPr id="203" name="Рисунок 203" descr="http://www.rosteplo.ru/Npb_files/snip_PTycx3.files/image1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http://www.rosteplo.ru/Npb_files/snip_PTycx3.files/image1142.gif"/>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8097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200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Установка манометра на горизонтальном </w:t>
            </w:r>
            <w:r w:rsidRPr="00FC36DB">
              <w:rPr>
                <w:rFonts w:ascii="Times New Roman" w:eastAsia="Times New Roman" w:hAnsi="Times New Roman" w:cs="Times New Roman"/>
                <w:sz w:val="28"/>
                <w:szCs w:val="20"/>
                <w:lang w:eastAsia="ru-RU"/>
              </w:rPr>
              <w:lastRenderedPageBreak/>
              <w:t>трубопроводе, черт. ТС-3.005.000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209550"/>
                  <wp:effectExtent l="0" t="0" r="9525" b="0"/>
                  <wp:docPr id="202" name="Рисунок 202" descr="http://www.rosteplo.ru/Npb_files/snip_PTycx3.files/image1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www.rosteplo.ru/Npb_files/snip_PTycx3.files/image1143.gif"/>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6,2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201" name="Рисунок 201" descr="http://www.rosteplo.ru/Npb_files/snip_PTycx3.files/image1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www.rosteplo.ru/Npb_files/snip_PTycx3.files/image1144.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440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Установка манометра на вертикальном трубопроводе, черт. ТС-3.006.000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28600"/>
                  <wp:effectExtent l="0" t="0" r="0" b="0"/>
                  <wp:docPr id="200" name="Рисунок 200" descr="http://www.rosteplo.ru/Npb_files/snip_PTycx3.files/image1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www.rosteplo.ru/Npb_files/snip_PTycx3.files/image1145.gif"/>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6,2 МПа, </w:t>
            </w:r>
            <w:r>
              <w:rPr>
                <w:rFonts w:ascii="Times New Roman" w:eastAsia="Times New Roman" w:hAnsi="Times New Roman" w:cs="Times New Roman"/>
                <w:noProof/>
                <w:sz w:val="30"/>
                <w:szCs w:val="20"/>
                <w:vertAlign w:val="subscript"/>
                <w:lang w:eastAsia="ru-RU"/>
              </w:rPr>
              <w:drawing>
                <wp:inline distT="0" distB="0" distL="0" distR="0">
                  <wp:extent cx="171450" cy="133350"/>
                  <wp:effectExtent l="0" t="0" r="0" b="0"/>
                  <wp:docPr id="199" name="Рисунок 199" descr="http://www.rosteplo.ru/Npb_files/snip_PTycx3.files/image1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http://www.rosteplo.ru/Npb_files/snip_PTycx3.files/image1146.gif"/>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440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Компенсатор сальниковый односторонний: вариант 1 - с уплотняющим устройством, вариант 2 - без уплотняющего устройства, черт. ТС-579.00.000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57175"/>
                  <wp:effectExtent l="0" t="0" r="9525" b="9525"/>
                  <wp:docPr id="198" name="Рисунок 198" descr="http://www.rosteplo.ru/Npb_files/snip_PTycx3.files/image1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http://www.rosteplo.ru/Npb_files/snip_PTycx3.files/image1147.gif"/>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=100+1400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14325" cy="219075"/>
                  <wp:effectExtent l="0" t="0" r="9525" b="9525"/>
                  <wp:docPr id="197" name="Рисунок 197" descr="http://www.rosteplo.ru/Npb_files/snip_PTycx3.files/image1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www.rosteplo.ru/Npb_files/snip_PTycx3.files/image1148.gif"/>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1432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196" name="Рисунок 196" descr="http://www.rosteplo.ru/Npb_files/snip_PTycx3.files/image1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http://www.rosteplo.ru/Npb_files/snip_PTycx3.files/image1149.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300 °С. Компенсирующая способность от 190 до 500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Компенсатор сальниковый двухсторонний: вариант 1 - с уплотняющим устройством, вариант 2 - без уплотняющего устройства, черт. ТС-580.00.000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00025"/>
                  <wp:effectExtent l="0" t="0" r="9525" b="9525"/>
                  <wp:docPr id="195" name="Рисунок 195" descr="http://www.rosteplo.ru/Npb_files/snip_PTycx3.files/image1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http://www.rosteplo.ru/Npb_files/snip_PTycx3.files/image1150.gif"/>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=100+800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190500"/>
                  <wp:effectExtent l="0" t="0" r="9525" b="0"/>
                  <wp:docPr id="194" name="Рисунок 194" descr="http://www.rosteplo.ru/Npb_files/snip_PTycx3.files/image1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http://www.rosteplo.ru/Npb_files/snip_PTycx3.files/image1151.gif"/>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МПа, </w:t>
            </w:r>
            <w:r>
              <w:rPr>
                <w:rFonts w:ascii="Times New Roman" w:eastAsia="Times New Roman" w:hAnsi="Times New Roman" w:cs="Times New Roman"/>
                <w:noProof/>
                <w:sz w:val="30"/>
                <w:szCs w:val="20"/>
                <w:vertAlign w:val="subscript"/>
                <w:lang w:eastAsia="ru-RU"/>
              </w:rPr>
              <w:drawing>
                <wp:inline distT="0" distB="0" distL="0" distR="0">
                  <wp:extent cx="180975" cy="133350"/>
                  <wp:effectExtent l="0" t="0" r="9525" b="0"/>
                  <wp:docPr id="193" name="Рисунок 193" descr="http://www.rosteplo.ru/Npb_files/snip_PTycx3.files/image1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http://www.rosteplo.ru/Npb_files/snip_PTycx3.files/image1152.gif"/>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300 °С. Компенсирующая способность от 380 до 900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Грязевики</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 горизонтальный, черт. ТС-565.00.000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47650"/>
                  <wp:effectExtent l="0" t="0" r="9525" b="0"/>
                  <wp:docPr id="192" name="Рисунок 192" descr="http://www.rosteplo.ru/Npb_files/snip_PTycx3.files/image1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http://www.rosteplo.ru/Npb_files/snip_PTycx3.files/image1153.gif"/>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=150+400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285750"/>
                  <wp:effectExtent l="0" t="0" r="9525" b="0"/>
                  <wp:docPr id="191" name="Рисунок 191" descr="http://www.rosteplo.ru/Npb_files/snip_PTycx3.files/image1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http://www.rosteplo.ru/Npb_files/snip_PTycx3.files/image1154.gif"/>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1,6; 1,0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 горизонтальный, черт. ТС-566.00.000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228600"/>
                  <wp:effectExtent l="0" t="0" r="9525" b="0"/>
                  <wp:docPr id="190" name="Рисунок 190" descr="http://www.rosteplo.ru/Npb_files/snip_PTycx3.files/image1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http://www.rosteplo.ru/Npb_files/snip_PTycx3.files/image1155.gif"/>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=500+1400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200025" cy="219075"/>
                  <wp:effectExtent l="0" t="0" r="9525" b="9525"/>
                  <wp:docPr id="189" name="Рисунок 189" descr="http://www.rosteplo.ru/Npb_files/snip_PTycx3.files/image1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http://www.rosteplo.ru/Npb_files/snip_PTycx3.files/image1156.gif"/>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1,6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 вертикальный, черт. ТС-567.00.000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257175"/>
                  <wp:effectExtent l="0" t="0" r="9525" b="9525"/>
                  <wp:docPr id="188" name="Рисунок 188" descr="http://www.rosteplo.ru/Npb_files/snip_PTycx3.files/image1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http://www.rosteplo.ru/Npb_files/snip_PTycx3.files/image1157.gif"/>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=200+300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85750" cy="285750"/>
                  <wp:effectExtent l="0" t="0" r="0" b="0"/>
                  <wp:docPr id="187" name="Рисунок 187" descr="http://www.rosteplo.ru/Npb_files/snip_PTycx3.files/image1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http://www.rosteplo.ru/Npb_files/snip_PTycx3.files/image1158.gif"/>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1,6 МПа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 вертикальный, черт. ТС-568.00.000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58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4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728" w:type="dxa"/>
            <w:gridSpan w:val="2"/>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Грязевик тепловых пунктов, черт. ТС-569.00.000</w:t>
            </w:r>
            <w:proofErr w:type="gramStart"/>
            <w:r w:rsidRPr="00FC36DB">
              <w:rPr>
                <w:rFonts w:ascii="Times New Roman" w:eastAsia="Times New Roman" w:hAnsi="Times New Roman" w:cs="Times New Roman"/>
                <w:sz w:val="28"/>
                <w:szCs w:val="20"/>
                <w:lang w:eastAsia="ru-RU"/>
              </w:rPr>
              <w:t>СБ</w:t>
            </w:r>
            <w:proofErr w:type="gramEnd"/>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56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266700"/>
                  <wp:effectExtent l="0" t="0" r="0" b="0"/>
                  <wp:docPr id="186" name="Рисунок 186" descr="http://www.rosteplo.ru/Npb_files/snip_PTycx3.files/image1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http://www.rosteplo.ru/Npb_files/snip_PTycx3.files/image1159.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=40+200 мм,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238125"/>
                  <wp:effectExtent l="0" t="0" r="0" b="9525"/>
                  <wp:docPr id="185" name="Рисунок 185" descr="http://www.rosteplo.ru/Npb_files/snip_PTycx3.files/image1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http://www.rosteplo.ru/Npb_files/snip_PTycx3.files/image1160.gif"/>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=2,5; 1,6 1,0 МПа</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73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253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46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4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2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ind w:firstLine="96"/>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Пределы применения арматуры из чугуна</w:t>
      </w:r>
    </w:p>
    <w:p w:rsidR="00FC36DB" w:rsidRPr="00FC36DB" w:rsidRDefault="00FC36DB" w:rsidP="00FC36DB">
      <w:pPr>
        <w:spacing w:before="100" w:beforeAutospacing="1" w:after="100" w:afterAutospacing="1" w:line="240" w:lineRule="auto"/>
        <w:ind w:firstLine="96"/>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2"/>
          <w:szCs w:val="20"/>
          <w:lang w:eastAsia="ru-RU"/>
        </w:rPr>
        <w:t>(выписка из табл. 7 "Правил устройства и безопасной эксплуатации</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трубопроводов пара и горячей воды", изд. 1994 г. (шифр РД-03-94))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1284"/>
        <w:gridCol w:w="1392"/>
        <w:gridCol w:w="1164"/>
        <w:gridCol w:w="1092"/>
        <w:gridCol w:w="1496"/>
      </w:tblGrid>
      <w:tr w:rsidR="00FC36DB" w:rsidRPr="00FC36DB" w:rsidTr="00FC36DB">
        <w:tc>
          <w:tcPr>
            <w:tcW w:w="128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Марка </w:t>
            </w:r>
            <w:r w:rsidRPr="00FC36DB">
              <w:rPr>
                <w:rFonts w:ascii="Times New Roman" w:eastAsia="Times New Roman" w:hAnsi="Times New Roman" w:cs="Times New Roman"/>
                <w:sz w:val="28"/>
                <w:szCs w:val="20"/>
                <w:lang w:eastAsia="ru-RU"/>
              </w:rPr>
              <w:lastRenderedPageBreak/>
              <w:t>чугуна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НТД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3516"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Предельные параметры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1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9075" cy="219075"/>
                  <wp:effectExtent l="0" t="0" r="9525" b="9525"/>
                  <wp:docPr id="184" name="Рисунок 184" descr="http://www.rosteplo.ru/Npb_files/snip_PTycx3.files/image1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http://www.rosteplo.ru/Npb_files/snip_PTycx3.files/image1161.gif"/>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мм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85725" cy="114300"/>
                  <wp:effectExtent l="0" t="0" r="9525" b="0"/>
                  <wp:docPr id="183" name="Рисунок 183" descr="http://www.rosteplo.ru/Npb_files/snip_PTycx3.files/image1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http://www.rosteplo.ru/Npb_files/snip_PTycx3.files/image1163.gif"/>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572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P, МПа (кгс/</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8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Сч10, </w:t>
            </w:r>
            <w:proofErr w:type="spellStart"/>
            <w:r w:rsidRPr="00FC36DB">
              <w:rPr>
                <w:rFonts w:ascii="Times New Roman" w:eastAsia="Times New Roman" w:hAnsi="Times New Roman" w:cs="Times New Roman"/>
                <w:sz w:val="28"/>
                <w:szCs w:val="20"/>
                <w:lang w:eastAsia="ru-RU"/>
              </w:rPr>
              <w:t>Сч</w:t>
            </w:r>
            <w:proofErr w:type="spellEnd"/>
            <w:r w:rsidRPr="00FC36DB">
              <w:rPr>
                <w:rFonts w:ascii="Times New Roman" w:eastAsia="Times New Roman" w:hAnsi="Times New Roman" w:cs="Times New Roman"/>
                <w:sz w:val="28"/>
                <w:szCs w:val="20"/>
                <w:lang w:eastAsia="ru-RU"/>
              </w:rPr>
              <w:t xml:space="preserve">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1412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0,8 (8)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Сч20, Сч25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Сч30, Сч35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1412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 (30)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 (13)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0,8 (8)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Сч20, Сч25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Сч30, Сч35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1412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0,64 (6,4)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0,25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Кч33-8,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Кч35-10,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Кч37-12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1215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1,6 (16)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28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Вч35, Вч40, Вч45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ГОСТ 7293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1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9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60"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 (40)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0,8 (8)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6192" w:type="dxa"/>
            <w:gridSpan w:val="5"/>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Нормируемые показатели и объем контроля должны соответствовать </w:t>
            </w:r>
            <w:proofErr w:type="gramStart"/>
            <w:r w:rsidRPr="00FC36DB">
              <w:rPr>
                <w:rFonts w:ascii="Times New Roman" w:eastAsia="Times New Roman" w:hAnsi="Times New Roman" w:cs="Times New Roman"/>
                <w:sz w:val="28"/>
                <w:szCs w:val="20"/>
                <w:lang w:eastAsia="ru-RU"/>
              </w:rPr>
              <w:t>указанным</w:t>
            </w:r>
            <w:proofErr w:type="gramEnd"/>
            <w:r w:rsidRPr="00FC36DB">
              <w:rPr>
                <w:rFonts w:ascii="Times New Roman" w:eastAsia="Times New Roman" w:hAnsi="Times New Roman" w:cs="Times New Roman"/>
                <w:sz w:val="28"/>
                <w:szCs w:val="20"/>
                <w:lang w:eastAsia="ru-RU"/>
              </w:rPr>
              <w:t xml:space="preserve"> в стандартах.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Применение чугуна Сч10 допускается с временным сопротивлением не ниже 1,2 МПа (12 кгс/</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14</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Перечень альбомов отраслевой УТПД ТЭП ТХТ-05 и ТЭП ТХТ-05-П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для использования при проектировании тепловой изоляции трубопроводов,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арматуры и оборудования в тепловых пунктах</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1074"/>
        <w:gridCol w:w="2844"/>
        <w:gridCol w:w="1901"/>
        <w:gridCol w:w="2226"/>
      </w:tblGrid>
      <w:tr w:rsidR="00FC36DB" w:rsidRPr="00FC36DB" w:rsidTr="00FC36DB">
        <w:tc>
          <w:tcPr>
            <w:tcW w:w="9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Шифр работы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Название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Альбом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2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Содержание материалов в альбомах</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3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ТХТ-</w:t>
            </w:r>
            <w:r w:rsidRPr="00FC36DB">
              <w:rPr>
                <w:rFonts w:ascii="Times New Roman" w:eastAsia="Times New Roman" w:hAnsi="Times New Roman" w:cs="Times New Roman"/>
                <w:sz w:val="28"/>
                <w:szCs w:val="20"/>
                <w:lang w:eastAsia="ru-RU"/>
              </w:rPr>
              <w:lastRenderedPageBreak/>
              <w:t>05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Типовые проектные решения по применению </w:t>
            </w:r>
            <w:r w:rsidRPr="00FC36DB">
              <w:rPr>
                <w:rFonts w:ascii="Times New Roman" w:eastAsia="Times New Roman" w:hAnsi="Times New Roman" w:cs="Times New Roman"/>
                <w:sz w:val="28"/>
                <w:szCs w:val="20"/>
                <w:lang w:eastAsia="ru-RU"/>
              </w:rPr>
              <w:lastRenderedPageBreak/>
              <w:t>теплоизоляционных конструкций для трубопроводов и оборудования тепловых электростанций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Часть I</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Объекты, расположенные внутри помещений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w:t>
            </w:r>
            <w:r w:rsidRPr="00FC36DB">
              <w:rPr>
                <w:rFonts w:ascii="Times New Roman" w:eastAsia="Times New Roman" w:hAnsi="Times New Roman" w:cs="Times New Roman"/>
                <w:sz w:val="28"/>
                <w:szCs w:val="20"/>
                <w:lang w:eastAsia="ru-RU"/>
              </w:rPr>
              <w:lastRenderedPageBreak/>
              <w:t>Т</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2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Трубопроводы и оборудование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284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ТХТ-05-Ф</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2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Арматура и фланцевые соединения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3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 изменениями)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ТХТ-05-МТ</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ТХТ-05-МО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2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Масса тепл</w:t>
            </w:r>
            <w:proofErr w:type="gramStart"/>
            <w:r w:rsidRPr="00FC36DB">
              <w:rPr>
                <w:rFonts w:ascii="Times New Roman" w:eastAsia="Times New Roman" w:hAnsi="Times New Roman" w:cs="Times New Roman"/>
                <w:sz w:val="28"/>
                <w:szCs w:val="20"/>
                <w:lang w:eastAsia="ru-RU"/>
              </w:rPr>
              <w:t>о-</w:t>
            </w:r>
            <w:proofErr w:type="gramEnd"/>
            <w:r w:rsidRPr="00FC36DB">
              <w:rPr>
                <w:rFonts w:ascii="Times New Roman" w:eastAsia="Times New Roman" w:hAnsi="Times New Roman" w:cs="Times New Roman"/>
                <w:sz w:val="28"/>
                <w:szCs w:val="20"/>
                <w:lang w:eastAsia="ru-RU"/>
              </w:rPr>
              <w:t xml:space="preserve"> изоляционных конструкций для трубопроводов и оборудования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9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ТХТ-ОП-</w:t>
            </w:r>
            <w:proofErr w:type="gramStart"/>
            <w:r w:rsidRPr="00FC36DB">
              <w:rPr>
                <w:rFonts w:ascii="Times New Roman" w:eastAsia="Times New Roman" w:hAnsi="Times New Roman" w:cs="Times New Roman"/>
                <w:sz w:val="28"/>
                <w:szCs w:val="20"/>
                <w:lang w:eastAsia="ru-RU"/>
              </w:rPr>
              <w:t>II</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84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То же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Часть II</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Объекты, расположенные на </w:t>
            </w:r>
            <w:r w:rsidRPr="00FC36DB">
              <w:rPr>
                <w:rFonts w:ascii="Times New Roman" w:eastAsia="Times New Roman" w:hAnsi="Times New Roman" w:cs="Times New Roman"/>
                <w:sz w:val="28"/>
                <w:szCs w:val="20"/>
                <w:lang w:eastAsia="ru-RU"/>
              </w:rPr>
              <w:lastRenderedPageBreak/>
              <w:t>открытом воздухе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ТХТ-05-П-ОП</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ТЭП ТХТ-05-</w:t>
            </w:r>
            <w:r w:rsidRPr="00FC36DB">
              <w:rPr>
                <w:rFonts w:ascii="Times New Roman" w:eastAsia="Times New Roman" w:hAnsi="Times New Roman" w:cs="Times New Roman"/>
                <w:sz w:val="28"/>
                <w:szCs w:val="20"/>
                <w:lang w:eastAsia="ru-RU"/>
              </w:rPr>
              <w:lastRenderedPageBreak/>
              <w:t>П-ОК</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222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Разгружающие устройства для трубопроводов, расположенных внутри помещений и на </w:t>
            </w:r>
            <w:r w:rsidRPr="00FC36DB">
              <w:rPr>
                <w:rFonts w:ascii="Times New Roman" w:eastAsia="Times New Roman" w:hAnsi="Times New Roman" w:cs="Times New Roman"/>
                <w:sz w:val="28"/>
                <w:szCs w:val="20"/>
                <w:lang w:eastAsia="ru-RU"/>
              </w:rPr>
              <w:lastRenderedPageBreak/>
              <w:t>открытом воздухе (опорные полки и опорное кольцо)</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7230" w:type="dxa"/>
            <w:gridSpan w:val="4"/>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 Типовые проектные решения ТХТ-05 и ТХТ-05-П разработаны институтом </w:t>
            </w:r>
            <w:proofErr w:type="spellStart"/>
            <w:r w:rsidRPr="00FC36DB">
              <w:rPr>
                <w:rFonts w:ascii="Times New Roman" w:eastAsia="Times New Roman" w:hAnsi="Times New Roman" w:cs="Times New Roman"/>
                <w:sz w:val="28"/>
                <w:szCs w:val="20"/>
                <w:lang w:eastAsia="ru-RU"/>
              </w:rPr>
              <w:t>Теплоэлектропроект</w:t>
            </w:r>
            <w:proofErr w:type="spellEnd"/>
            <w:r w:rsidRPr="00FC36DB">
              <w:rPr>
                <w:rFonts w:ascii="Times New Roman" w:eastAsia="Times New Roman" w:hAnsi="Times New Roman" w:cs="Times New Roman"/>
                <w:sz w:val="28"/>
                <w:szCs w:val="20"/>
                <w:lang w:eastAsia="ru-RU"/>
              </w:rPr>
              <w:t xml:space="preserve">, СПКБ ВПСМО </w:t>
            </w:r>
            <w:proofErr w:type="spellStart"/>
            <w:r w:rsidRPr="00FC36DB">
              <w:rPr>
                <w:rFonts w:ascii="Times New Roman" w:eastAsia="Times New Roman" w:hAnsi="Times New Roman" w:cs="Times New Roman"/>
                <w:sz w:val="28"/>
                <w:szCs w:val="20"/>
                <w:lang w:eastAsia="ru-RU"/>
              </w:rPr>
              <w:t>Союзэнергозащита</w:t>
            </w:r>
            <w:proofErr w:type="spellEnd"/>
            <w:r w:rsidRPr="00FC36DB">
              <w:rPr>
                <w:rFonts w:ascii="Times New Roman" w:eastAsia="Times New Roman" w:hAnsi="Times New Roman" w:cs="Times New Roman"/>
                <w:sz w:val="28"/>
                <w:szCs w:val="20"/>
                <w:lang w:eastAsia="ru-RU"/>
              </w:rPr>
              <w:t xml:space="preserve"> и </w:t>
            </w:r>
            <w:proofErr w:type="spellStart"/>
            <w:r w:rsidRPr="00FC36DB">
              <w:rPr>
                <w:rFonts w:ascii="Times New Roman" w:eastAsia="Times New Roman" w:hAnsi="Times New Roman" w:cs="Times New Roman"/>
                <w:sz w:val="28"/>
                <w:szCs w:val="20"/>
                <w:lang w:eastAsia="ru-RU"/>
              </w:rPr>
              <w:t>ВНИПИтеплопроект</w:t>
            </w:r>
            <w:proofErr w:type="spellEnd"/>
            <w:r w:rsidRPr="00FC36DB">
              <w:rPr>
                <w:rFonts w:ascii="Times New Roman" w:eastAsia="Times New Roman" w:hAnsi="Times New Roman" w:cs="Times New Roman"/>
                <w:sz w:val="28"/>
                <w:szCs w:val="20"/>
                <w:lang w:eastAsia="ru-RU"/>
              </w:rPr>
              <w:t xml:space="preserve"> и согласованы ВССМО </w:t>
            </w:r>
            <w:proofErr w:type="spellStart"/>
            <w:r w:rsidRPr="00FC36DB">
              <w:rPr>
                <w:rFonts w:ascii="Times New Roman" w:eastAsia="Times New Roman" w:hAnsi="Times New Roman" w:cs="Times New Roman"/>
                <w:sz w:val="28"/>
                <w:szCs w:val="20"/>
                <w:lang w:eastAsia="ru-RU"/>
              </w:rPr>
              <w:t>Союзэнергозащиты</w:t>
            </w:r>
            <w:proofErr w:type="spellEnd"/>
            <w:r w:rsidRPr="00FC36DB">
              <w:rPr>
                <w:rFonts w:ascii="Times New Roman" w:eastAsia="Times New Roman" w:hAnsi="Times New Roman" w:cs="Times New Roman"/>
                <w:sz w:val="28"/>
                <w:szCs w:val="20"/>
                <w:lang w:eastAsia="ru-RU"/>
              </w:rPr>
              <w:t xml:space="preserve">. Утверждены ВГНИПИИ </w:t>
            </w:r>
            <w:proofErr w:type="spellStart"/>
            <w:r w:rsidRPr="00FC36DB">
              <w:rPr>
                <w:rFonts w:ascii="Times New Roman" w:eastAsia="Times New Roman" w:hAnsi="Times New Roman" w:cs="Times New Roman"/>
                <w:sz w:val="28"/>
                <w:szCs w:val="20"/>
                <w:lang w:eastAsia="ru-RU"/>
              </w:rPr>
              <w:t>Теплоэлектропроект</w:t>
            </w:r>
            <w:proofErr w:type="spellEnd"/>
            <w:r w:rsidRPr="00FC36DB">
              <w:rPr>
                <w:rFonts w:ascii="Times New Roman" w:eastAsia="Times New Roman" w:hAnsi="Times New Roman" w:cs="Times New Roman"/>
                <w:sz w:val="28"/>
                <w:szCs w:val="20"/>
                <w:lang w:eastAsia="ru-RU"/>
              </w:rPr>
              <w:t xml:space="preserve">, введены в действие ГПИО </w:t>
            </w:r>
            <w:proofErr w:type="spellStart"/>
            <w:r w:rsidRPr="00FC36DB">
              <w:rPr>
                <w:rFonts w:ascii="Times New Roman" w:eastAsia="Times New Roman" w:hAnsi="Times New Roman" w:cs="Times New Roman"/>
                <w:sz w:val="28"/>
                <w:szCs w:val="20"/>
                <w:lang w:eastAsia="ru-RU"/>
              </w:rPr>
              <w:t>Энергопроект</w:t>
            </w:r>
            <w:proofErr w:type="spellEnd"/>
            <w:r w:rsidRPr="00FC36DB">
              <w:rPr>
                <w:rFonts w:ascii="Times New Roman" w:eastAsia="Times New Roman" w:hAnsi="Times New Roman" w:cs="Times New Roman"/>
                <w:sz w:val="28"/>
                <w:szCs w:val="20"/>
                <w:lang w:eastAsia="ru-RU"/>
              </w:rPr>
              <w:t>, часть I с 01.01.90 г. (протокол № 45), часть II - с 01.01.91 г. (протокол № 66) и утверждены Минэнерго СССР.</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Отраслевая УТПД предназначена для применения при проектировании и монтаже тепловой изоляции наружной поверхности трубопроводов диаметром от 10 до 1420 мм, арматуры и фланцевых соединений, плоских и криволинейных поверхностей оборудования ТЭС с температурой теплоносителя </w:t>
            </w:r>
            <w:proofErr w:type="gramStart"/>
            <w:r w:rsidRPr="00FC36DB">
              <w:rPr>
                <w:rFonts w:ascii="Times New Roman" w:eastAsia="Times New Roman" w:hAnsi="Times New Roman" w:cs="Times New Roman"/>
                <w:sz w:val="28"/>
                <w:szCs w:val="20"/>
                <w:lang w:eastAsia="ru-RU"/>
              </w:rPr>
              <w:t>от</w:t>
            </w:r>
            <w:proofErr w:type="gramEnd"/>
            <w:r w:rsidRPr="00FC36DB">
              <w:rPr>
                <w:rFonts w:ascii="Times New Roman" w:eastAsia="Times New Roman" w:hAnsi="Times New Roman" w:cs="Times New Roman"/>
                <w:sz w:val="28"/>
                <w:szCs w:val="20"/>
                <w:lang w:eastAsia="ru-RU"/>
              </w:rPr>
              <w:t xml:space="preserve"> плюс 50 до плюс 60 °С.</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При разработке УТПД толщина основного слоя тепловой изоляции определялась по нормам линейной плотности теплового потока, </w:t>
            </w:r>
            <w:proofErr w:type="gramStart"/>
            <w:r w:rsidRPr="00FC36DB">
              <w:rPr>
                <w:rFonts w:ascii="Times New Roman" w:eastAsia="Times New Roman" w:hAnsi="Times New Roman" w:cs="Times New Roman"/>
                <w:sz w:val="28"/>
                <w:szCs w:val="20"/>
                <w:lang w:eastAsia="ru-RU"/>
              </w:rPr>
              <w:t>приведенных</w:t>
            </w:r>
            <w:proofErr w:type="gramEnd"/>
            <w:r w:rsidRPr="00FC36DB">
              <w:rPr>
                <w:rFonts w:ascii="Times New Roman" w:eastAsia="Times New Roman" w:hAnsi="Times New Roman" w:cs="Times New Roman"/>
                <w:sz w:val="28"/>
                <w:szCs w:val="20"/>
                <w:lang w:eastAsia="ru-RU"/>
              </w:rPr>
              <w:t xml:space="preserve"> в СНиП 2.04.14-88.</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При разработке УТПД использованы материалы </w:t>
            </w:r>
            <w:proofErr w:type="spellStart"/>
            <w:r w:rsidRPr="00FC36DB">
              <w:rPr>
                <w:rFonts w:ascii="Times New Roman" w:eastAsia="Times New Roman" w:hAnsi="Times New Roman" w:cs="Times New Roman"/>
                <w:sz w:val="28"/>
                <w:szCs w:val="20"/>
                <w:lang w:eastAsia="ru-RU"/>
              </w:rPr>
              <w:t>ВНИПИтеплопроект</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типовые конструкции, изделия и узлы зданий и сооружений. Серия 7.903.9-2 "Тепловая изоляция трубопроводов с положительными температурами": </w:t>
            </w:r>
            <w:proofErr w:type="spellStart"/>
            <w:r w:rsidRPr="00FC36DB">
              <w:rPr>
                <w:rFonts w:ascii="Times New Roman" w:eastAsia="Times New Roman" w:hAnsi="Times New Roman" w:cs="Times New Roman"/>
                <w:sz w:val="28"/>
                <w:szCs w:val="20"/>
                <w:lang w:eastAsia="ru-RU"/>
              </w:rPr>
              <w:t>вып</w:t>
            </w:r>
            <w:proofErr w:type="spellEnd"/>
            <w:r w:rsidRPr="00FC36DB">
              <w:rPr>
                <w:rFonts w:ascii="Times New Roman" w:eastAsia="Times New Roman" w:hAnsi="Times New Roman" w:cs="Times New Roman"/>
                <w:sz w:val="28"/>
                <w:szCs w:val="20"/>
                <w:lang w:eastAsia="ru-RU"/>
              </w:rPr>
              <w:t xml:space="preserve">. 1. Тепловая изоляция </w:t>
            </w:r>
            <w:r w:rsidRPr="00FC36DB">
              <w:rPr>
                <w:rFonts w:ascii="Times New Roman" w:eastAsia="Times New Roman" w:hAnsi="Times New Roman" w:cs="Times New Roman"/>
                <w:sz w:val="28"/>
                <w:szCs w:val="20"/>
                <w:lang w:eastAsia="ru-RU"/>
              </w:rPr>
              <w:lastRenderedPageBreak/>
              <w:t xml:space="preserve">трубопроводов. Рабочие чертежи, </w:t>
            </w:r>
            <w:proofErr w:type="spellStart"/>
            <w:r w:rsidRPr="00FC36DB">
              <w:rPr>
                <w:rFonts w:ascii="Times New Roman" w:eastAsia="Times New Roman" w:hAnsi="Times New Roman" w:cs="Times New Roman"/>
                <w:sz w:val="28"/>
                <w:szCs w:val="20"/>
                <w:lang w:eastAsia="ru-RU"/>
              </w:rPr>
              <w:t>вып</w:t>
            </w:r>
            <w:proofErr w:type="spellEnd"/>
            <w:r w:rsidRPr="00FC36DB">
              <w:rPr>
                <w:rFonts w:ascii="Times New Roman" w:eastAsia="Times New Roman" w:hAnsi="Times New Roman" w:cs="Times New Roman"/>
                <w:sz w:val="28"/>
                <w:szCs w:val="20"/>
                <w:lang w:eastAsia="ru-RU"/>
              </w:rPr>
              <w:t>. 2. Тепловая изоляция арматуры и фланцевых соединений. Рабочие чертежи. Серия 3.903-11 "Тепловая изоляция криволинейных и фасонных участков трубопроводов и узлов оборудования. Рабочие чертежи".</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5. </w:t>
            </w:r>
            <w:proofErr w:type="spellStart"/>
            <w:r w:rsidRPr="00FC36DB">
              <w:rPr>
                <w:rFonts w:ascii="Times New Roman" w:eastAsia="Times New Roman" w:hAnsi="Times New Roman" w:cs="Times New Roman"/>
                <w:sz w:val="28"/>
                <w:szCs w:val="20"/>
                <w:lang w:eastAsia="ru-RU"/>
              </w:rPr>
              <w:t>Калькодержателями</w:t>
            </w:r>
            <w:proofErr w:type="spellEnd"/>
            <w:r w:rsidRPr="00FC36DB">
              <w:rPr>
                <w:rFonts w:ascii="Times New Roman" w:eastAsia="Times New Roman" w:hAnsi="Times New Roman" w:cs="Times New Roman"/>
                <w:sz w:val="28"/>
                <w:szCs w:val="20"/>
                <w:lang w:eastAsia="ru-RU"/>
              </w:rPr>
              <w:t xml:space="preserve"> УТПД являются институты </w:t>
            </w:r>
            <w:proofErr w:type="spellStart"/>
            <w:r w:rsidRPr="00FC36DB">
              <w:rPr>
                <w:rFonts w:ascii="Times New Roman" w:eastAsia="Times New Roman" w:hAnsi="Times New Roman" w:cs="Times New Roman"/>
                <w:sz w:val="28"/>
                <w:szCs w:val="20"/>
                <w:lang w:eastAsia="ru-RU"/>
              </w:rPr>
              <w:t>Теплоэлектропроект</w:t>
            </w:r>
            <w:proofErr w:type="spellEnd"/>
            <w:r w:rsidRPr="00FC36DB">
              <w:rPr>
                <w:rFonts w:ascii="Times New Roman" w:eastAsia="Times New Roman" w:hAnsi="Times New Roman" w:cs="Times New Roman"/>
                <w:sz w:val="28"/>
                <w:szCs w:val="20"/>
                <w:lang w:eastAsia="ru-RU"/>
              </w:rPr>
              <w:t xml:space="preserve"> и СПКБ ВПСМО </w:t>
            </w:r>
            <w:proofErr w:type="spellStart"/>
            <w:r w:rsidRPr="00FC36DB">
              <w:rPr>
                <w:rFonts w:ascii="Times New Roman" w:eastAsia="Times New Roman" w:hAnsi="Times New Roman" w:cs="Times New Roman"/>
                <w:sz w:val="28"/>
                <w:szCs w:val="20"/>
                <w:lang w:eastAsia="ru-RU"/>
              </w:rPr>
              <w:t>Союзэнергозащита</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Выбор способа обработки воды для централизованного горячего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водоснабжения в закрытых системах теплоснабжения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tbl>
      <w:tblPr>
        <w:tblW w:w="0" w:type="auto"/>
        <w:tblInd w:w="108" w:type="dxa"/>
        <w:tblLook w:val="04A0" w:firstRow="1" w:lastRow="0" w:firstColumn="1" w:lastColumn="0" w:noHBand="0" w:noVBand="1"/>
      </w:tblPr>
      <w:tblGrid>
        <w:gridCol w:w="1795"/>
        <w:gridCol w:w="1674"/>
        <w:gridCol w:w="1386"/>
        <w:gridCol w:w="1611"/>
        <w:gridCol w:w="222"/>
        <w:gridCol w:w="1251"/>
        <w:gridCol w:w="2719"/>
        <w:gridCol w:w="222"/>
      </w:tblGrid>
      <w:tr w:rsidR="00FC36DB" w:rsidRPr="00FC36DB" w:rsidTr="00FC36DB">
        <w:tc>
          <w:tcPr>
            <w:tcW w:w="3324"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Показатели качества исходной питьевой воды из хозяйственного водопровода (средние за год)</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540" w:type="dxa"/>
            <w:gridSpan w:val="5"/>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Способы противокоррозионной и противонакипной обработки воды в зависимости от вида труб</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Индекс насыщения карбонатом кальция </w:t>
            </w:r>
            <w:r>
              <w:rPr>
                <w:rFonts w:ascii="Times New Roman" w:eastAsia="Times New Roman" w:hAnsi="Times New Roman" w:cs="Times New Roman"/>
                <w:noProof/>
                <w:sz w:val="30"/>
                <w:szCs w:val="20"/>
                <w:lang w:eastAsia="ru-RU"/>
              </w:rPr>
              <w:drawing>
                <wp:inline distT="0" distB="0" distL="0" distR="0">
                  <wp:extent cx="123825" cy="152400"/>
                  <wp:effectExtent l="0" t="0" r="9525" b="0"/>
                  <wp:docPr id="182" name="Рисунок 182" descr="http://www.rosteplo.ru/Npb_files/snip_PTycx3.files/image1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http://www.rosteplo.ru/Npb_files/snip_PTycx3.files/image1165.gif"/>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при 60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Сумма</w:t>
            </w:r>
            <w:proofErr w:type="gramStart"/>
            <w:r w:rsidRPr="00FC36DB">
              <w:rPr>
                <w:rFonts w:ascii="Times New Roman" w:eastAsia="Times New Roman" w:hAnsi="Times New Roman" w:cs="Times New Roman"/>
                <w:sz w:val="28"/>
                <w:szCs w:val="20"/>
                <w:lang w:eastAsia="ru-RU"/>
              </w:rPr>
              <w:t>р</w:t>
            </w:r>
            <w:proofErr w:type="spellEnd"/>
            <w:r w:rsidRPr="00FC36DB">
              <w:rPr>
                <w:rFonts w:ascii="Times New Roman" w:eastAsia="Times New Roman" w:hAnsi="Times New Roman" w:cs="Times New Roman"/>
                <w:sz w:val="28"/>
                <w:szCs w:val="20"/>
                <w:lang w:eastAsia="ru-RU"/>
              </w:rPr>
              <w:t>-</w:t>
            </w:r>
            <w:proofErr w:type="gram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ная</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концен</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трация</w:t>
            </w:r>
            <w:proofErr w:type="spellEnd"/>
            <w:r w:rsidRPr="00FC36DB">
              <w:rPr>
                <w:rFonts w:ascii="Times New Roman" w:eastAsia="Times New Roman" w:hAnsi="Times New Roman" w:cs="Times New Roman"/>
                <w:sz w:val="28"/>
                <w:szCs w:val="20"/>
                <w:lang w:eastAsia="ru-RU"/>
              </w:rPr>
              <w:t xml:space="preserve"> хлоридов и сульфатов, мг/л</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Перман</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ганат</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ная</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окисляе</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мость</w:t>
            </w:r>
            <w:proofErr w:type="spellEnd"/>
            <w:r w:rsidRPr="00FC36DB">
              <w:rPr>
                <w:rFonts w:ascii="Times New Roman" w:eastAsia="Times New Roman" w:hAnsi="Times New Roman" w:cs="Times New Roman"/>
                <w:sz w:val="28"/>
                <w:szCs w:val="20"/>
                <w:lang w:eastAsia="ru-RU"/>
              </w:rPr>
              <w:t>, мг</w:t>
            </w:r>
            <w:proofErr w:type="gramStart"/>
            <w:r w:rsidRPr="00FC36DB">
              <w:rPr>
                <w:rFonts w:ascii="Times New Roman" w:eastAsia="Times New Roman" w:hAnsi="Times New Roman" w:cs="Times New Roman"/>
                <w:sz w:val="28"/>
                <w:szCs w:val="20"/>
                <w:lang w:eastAsia="ru-RU"/>
              </w:rPr>
              <w:t xml:space="preserve"> О</w:t>
            </w:r>
            <w:proofErr w:type="gramEnd"/>
            <w:r w:rsidRPr="00FC36DB">
              <w:rPr>
                <w:rFonts w:ascii="Times New Roman" w:eastAsia="Times New Roman" w:hAnsi="Times New Roman" w:cs="Times New Roman"/>
                <w:sz w:val="28"/>
                <w:szCs w:val="20"/>
                <w:lang w:eastAsia="ru-RU"/>
              </w:rPr>
              <w:t>/л</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Стальные трубы без покрытия совместно с </w:t>
            </w:r>
            <w:proofErr w:type="spellStart"/>
            <w:r w:rsidRPr="00FC36DB">
              <w:rPr>
                <w:rFonts w:ascii="Times New Roman" w:eastAsia="Times New Roman" w:hAnsi="Times New Roman" w:cs="Times New Roman"/>
                <w:sz w:val="28"/>
                <w:szCs w:val="20"/>
                <w:lang w:eastAsia="ru-RU"/>
              </w:rPr>
              <w:t>оцинк</w:t>
            </w:r>
            <w:proofErr w:type="gramStart"/>
            <w:r w:rsidRPr="00FC36DB">
              <w:rPr>
                <w:rFonts w:ascii="Times New Roman" w:eastAsia="Times New Roman" w:hAnsi="Times New Roman" w:cs="Times New Roman"/>
                <w:sz w:val="28"/>
                <w:szCs w:val="20"/>
                <w:lang w:eastAsia="ru-RU"/>
              </w:rPr>
              <w:t>о</w:t>
            </w:r>
            <w:proofErr w:type="spellEnd"/>
            <w:r w:rsidRPr="00FC36DB">
              <w:rPr>
                <w:rFonts w:ascii="Times New Roman" w:eastAsia="Times New Roman" w:hAnsi="Times New Roman" w:cs="Times New Roman"/>
                <w:sz w:val="28"/>
                <w:szCs w:val="20"/>
                <w:lang w:eastAsia="ru-RU"/>
              </w:rPr>
              <w:t>-</w:t>
            </w:r>
            <w:proofErr w:type="gramEnd"/>
            <w:r w:rsidRPr="00FC36DB">
              <w:rPr>
                <w:rFonts w:ascii="Times New Roman" w:eastAsia="Times New Roman" w:hAnsi="Times New Roman" w:cs="Times New Roman"/>
                <w:sz w:val="28"/>
                <w:szCs w:val="20"/>
                <w:lang w:eastAsia="ru-RU"/>
              </w:rPr>
              <w:t xml:space="preserve"> ванными трубами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Оцинк</w:t>
            </w:r>
            <w:proofErr w:type="gramStart"/>
            <w:r w:rsidRPr="00FC36DB">
              <w:rPr>
                <w:rFonts w:ascii="Times New Roman" w:eastAsia="Times New Roman" w:hAnsi="Times New Roman" w:cs="Times New Roman"/>
                <w:sz w:val="28"/>
                <w:szCs w:val="20"/>
                <w:lang w:eastAsia="ru-RU"/>
              </w:rPr>
              <w:t>о</w:t>
            </w:r>
            <w:proofErr w:type="spellEnd"/>
            <w:r w:rsidRPr="00FC36DB">
              <w:rPr>
                <w:rFonts w:ascii="Times New Roman" w:eastAsia="Times New Roman" w:hAnsi="Times New Roman" w:cs="Times New Roman"/>
                <w:sz w:val="28"/>
                <w:szCs w:val="20"/>
                <w:lang w:eastAsia="ru-RU"/>
              </w:rPr>
              <w:t>-</w:t>
            </w:r>
            <w:proofErr w:type="gramEnd"/>
            <w:r w:rsidRPr="00FC36DB">
              <w:rPr>
                <w:rFonts w:ascii="Times New Roman" w:eastAsia="Times New Roman" w:hAnsi="Times New Roman" w:cs="Times New Roman"/>
                <w:sz w:val="28"/>
                <w:szCs w:val="20"/>
                <w:lang w:eastAsia="ru-RU"/>
              </w:rPr>
              <w:t xml:space="preserve"> ванные трубы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Стальные трубы с внутренними эмалевыми и другими неметаллическими покрытиями или термостойкие пластмассовые трубы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42875"/>
                  <wp:effectExtent l="0" t="0" r="0" b="9525"/>
                  <wp:docPr id="181" name="Рисунок 181" descr="http://www.rosteplo.ru/Npb_files/snip_PTycx3.files/image1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http://www.rosteplo.ru/Npb_files/snip_PTycx3.files/image1167.gif"/>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&lt;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80" name="Рисунок 180" descr="http://www.rosteplo.ru/Npb_files/snip_PTycx3.files/image1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http://www.rosteplo.ru/Npb_files/snip_PTycx3.files/image1169.gi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79" name="Рисунок 179" descr="http://www.rosteplo.ru/Npb_files/snip_PTycx3.files/image1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http://www.rosteplo.ru/Npb_files/snip_PTycx3.files/image1170.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&lt;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 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w:t>
            </w:r>
            <w:r>
              <w:rPr>
                <w:rFonts w:ascii="Times New Roman" w:eastAsia="Times New Roman" w:hAnsi="Times New Roman" w:cs="Times New Roman"/>
                <w:noProof/>
                <w:sz w:val="30"/>
                <w:szCs w:val="20"/>
                <w:vertAlign w:val="subscript"/>
                <w:lang w:eastAsia="ru-RU"/>
              </w:rPr>
              <w:drawing>
                <wp:inline distT="0" distB="0" distL="0" distR="0">
                  <wp:extent cx="209550" cy="142875"/>
                  <wp:effectExtent l="0" t="0" r="0" b="9525"/>
                  <wp:docPr id="178" name="Рисунок 178" descr="http://www.rosteplo.ru/Npb_files/snip_PTycx3.files/image1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ttp://www.rosteplo.ru/Npb_files/snip_PTycx3.files/image1172.gif"/>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&lt;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77" name="Рисунок 177" descr="http://www.rosteplo.ru/Npb_files/snip_PTycx3.files/image1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ttp://www.rosteplo.ru/Npb_files/snip_PTycx3.files/image1174.gi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w:t>
            </w:r>
            <w:r>
              <w:rPr>
                <w:rFonts w:ascii="Times New Roman" w:eastAsia="Times New Roman" w:hAnsi="Times New Roman" w:cs="Times New Roman"/>
                <w:noProof/>
                <w:sz w:val="30"/>
                <w:szCs w:val="20"/>
                <w:vertAlign w:val="subscript"/>
                <w:lang w:eastAsia="ru-RU"/>
              </w:rPr>
              <w:drawing>
                <wp:inline distT="0" distB="0" distL="0" distR="0">
                  <wp:extent cx="314325" cy="142875"/>
                  <wp:effectExtent l="0" t="0" r="9525" b="9525"/>
                  <wp:docPr id="176" name="Рисунок 176" descr="http://www.rosteplo.ru/Npb_files/snip_PTycx3.files/image1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ttp://www.rosteplo.ru/Npb_files/snip_PTycx3.files/image1176.gif"/>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75" name="Рисунок 175" descr="http://www.rosteplo.ru/Npb_files/snip_PTycx3.files/image1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ttp://www.rosteplo.ru/Npb_files/snip_PTycx3.files/image1177.gif"/>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33350"/>
                  <wp:effectExtent l="0" t="0" r="0" b="0"/>
                  <wp:docPr id="174" name="Рисунок 174" descr="http://www.rosteplo.ru/Npb_files/snip_PTycx3.files/image1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ttp://www.rosteplo.ru/Npb_files/snip_PTycx3.files/image1179.gif"/>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23825"/>
                  <wp:effectExtent l="0" t="0" r="0" b="9525"/>
                  <wp:docPr id="173" name="Рисунок 173" descr="http://www.rosteplo.ru/Npb_files/snip_PTycx3.files/image1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ttp://www.rosteplo.ru/Npb_files/snip_PTycx3.files/image1180.gif"/>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 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80"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33350"/>
                  <wp:effectExtent l="0" t="0" r="0" b="0"/>
                  <wp:docPr id="172" name="Рисунок 172" descr="http://www.rosteplo.ru/Npb_files/snip_PTycx3.files/image1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ttp://www.rosteplo.ru/Npb_files/snip_PTycx3.files/image1181.gif"/>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171" name="Рисунок 171" descr="http://www.rosteplo.ru/Npb_files/snip_PTycx3.files/image1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ttp://www.rosteplo.ru/Npb_files/snip_PTycx3.files/image1182.gif"/>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170" name="Рисунок 170" descr="http://www.rosteplo.ru/Npb_files/snip_PTycx3.files/image1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ttp://www.rosteplo.ru/Npb_files/snip_PTycx3.files/image1184.gif"/>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3</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69" name="Рисунок 169" descr="http://www.rosteplo.ru/Npb_files/snip_PTycx3.files/image1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ttp://www.rosteplo.ru/Npb_files/snip_PTycx3.files/image1186.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168" name="Рисунок 168" descr="http://www.rosteplo.ru/Npb_files/snip_PTycx3.files/image1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ttp://www.rosteplo.ru/Npb_files/snip_PTycx3.files/image1187.gif"/>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-1,5 </w:t>
            </w:r>
            <w:r>
              <w:rPr>
                <w:rFonts w:ascii="Times New Roman" w:eastAsia="Times New Roman" w:hAnsi="Times New Roman" w:cs="Times New Roman"/>
                <w:noProof/>
                <w:sz w:val="30"/>
                <w:szCs w:val="20"/>
                <w:vertAlign w:val="subscript"/>
                <w:lang w:eastAsia="ru-RU"/>
              </w:rPr>
              <w:drawing>
                <wp:inline distT="0" distB="0" distL="0" distR="0">
                  <wp:extent cx="314325" cy="133350"/>
                  <wp:effectExtent l="0" t="0" r="9525" b="0"/>
                  <wp:docPr id="167" name="Рисунок 167" descr="http://www.rosteplo.ru/Npb_files/snip_PTycx3.files/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ttp://www.rosteplo.ru/Npb_files/snip_PTycx3.files/image1189.gif"/>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51 - 75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-1,5 </w:t>
            </w:r>
            <w:r>
              <w:rPr>
                <w:rFonts w:ascii="Times New Roman" w:eastAsia="Times New Roman" w:hAnsi="Times New Roman" w:cs="Times New Roman"/>
                <w:noProof/>
                <w:sz w:val="30"/>
                <w:szCs w:val="20"/>
                <w:vertAlign w:val="subscript"/>
                <w:lang w:eastAsia="ru-RU"/>
              </w:rPr>
              <w:drawing>
                <wp:inline distT="0" distB="0" distL="0" distR="0">
                  <wp:extent cx="314325" cy="133350"/>
                  <wp:effectExtent l="0" t="0" r="9525" b="0"/>
                  <wp:docPr id="166" name="Рисунок 166" descr="http://www.rosteplo.ru/Npb_files/snip_PTycx3.files/image1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ttp://www.rosteplo.ru/Npb_files/snip_PTycx3.files/image1190.gif"/>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76 - 150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-1,5 </w:t>
            </w:r>
            <w:r>
              <w:rPr>
                <w:rFonts w:ascii="Times New Roman" w:eastAsia="Times New Roman" w:hAnsi="Times New Roman" w:cs="Times New Roman"/>
                <w:noProof/>
                <w:sz w:val="30"/>
                <w:szCs w:val="20"/>
                <w:vertAlign w:val="subscript"/>
                <w:lang w:eastAsia="ru-RU"/>
              </w:rPr>
              <w:drawing>
                <wp:inline distT="0" distB="0" distL="0" distR="0">
                  <wp:extent cx="314325" cy="133350"/>
                  <wp:effectExtent l="0" t="0" r="9525" b="0"/>
                  <wp:docPr id="165" name="Рисунок 165" descr="http://www.rosteplo.ru/Npb_files/snip_PTycx3.files/image1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ttp://www.rosteplo.ru/Npb_files/snip_PTycx3.files/image1191.gif"/>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&gt;150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42875"/>
                  <wp:effectExtent l="0" t="0" r="0" b="9525"/>
                  <wp:docPr id="164" name="Рисунок 164" descr="http://www.rosteplo.ru/Npb_files/snip_PTycx3.files/image1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ttp://www.rosteplo.ru/Npb_files/snip_PTycx3.files/image1193.gif"/>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51 - 200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 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33350"/>
                  <wp:effectExtent l="0" t="0" r="0" b="0"/>
                  <wp:docPr id="163" name="Рисунок 163" descr="http://www.rosteplo.ru/Npb_files/snip_PTycx3.files/image1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ttp://www.rosteplo.ru/Npb_files/snip_PTycx3.files/image1194.gif"/>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51 - 200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23825"/>
                  <wp:effectExtent l="0" t="0" r="9525" b="9525"/>
                  <wp:docPr id="162" name="Рисунок 162" descr="http://www.rosteplo.ru/Npb_files/snip_PTycx3.files/image1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ttp://www.rosteplo.ru/Npb_files/snip_PTycx3.files/image1196.gif"/>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42875"/>
                  <wp:effectExtent l="0" t="0" r="0" b="9525"/>
                  <wp:docPr id="161" name="Рисунок 161" descr="http://www.rosteplo.ru/Npb_files/snip_PTycx3.files/image1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ttp://www.rosteplo.ru/Npb_files/snip_PTycx3.files/image1197.gif"/>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0955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 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 &lt; </w:t>
            </w:r>
            <w:r>
              <w:rPr>
                <w:rFonts w:ascii="Times New Roman" w:eastAsia="Times New Roman" w:hAnsi="Times New Roman" w:cs="Times New Roman"/>
                <w:noProof/>
                <w:sz w:val="30"/>
                <w:szCs w:val="20"/>
                <w:vertAlign w:val="subscript"/>
                <w:lang w:eastAsia="ru-RU"/>
              </w:rPr>
              <w:drawing>
                <wp:inline distT="0" distB="0" distL="0" distR="0">
                  <wp:extent cx="209550" cy="133350"/>
                  <wp:effectExtent l="0" t="0" r="0" b="0"/>
                  <wp:docPr id="160" name="Рисунок 160" descr="http://www.rosteplo.ru/Npb_files/snip_PTycx3.files/image1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ttp://www.rosteplo.ru/Npb_files/snip_PTycx3.files/image1198.gif"/>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095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33350"/>
                  <wp:effectExtent l="0" t="0" r="9525" b="0"/>
                  <wp:docPr id="159" name="Рисунок 159" descr="http://www.rosteplo.ru/Npb_files/snip_PTycx3.files/image1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ttp://www.rosteplo.ru/Npb_files/snip_PTycx3.files/image1200.gif"/>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0477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58" name="Рисунок 158" descr="http://www.rosteplo.ru/Npb_files/snip_PTycx3.files/image1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http://www.rosteplo.ru/Npb_files/snip_PTycx3.files/image1201.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51 - 200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42875"/>
                  <wp:effectExtent l="0" t="0" r="0" b="9525"/>
                  <wp:docPr id="157" name="Рисунок 157" descr="http://www.rosteplo.ru/Npb_files/snip_PTycx3.files/image1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http://www.rosteplo.ru/Npb_files/snip_PTycx3.files/image1202.gif"/>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201 - 350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146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56" name="Рисунок 156" descr="http://www.rosteplo.ru/Npb_files/snip_PTycx3.files/image1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http://www.rosteplo.ru/Npb_files/snip_PTycx3.files/image1204.gif"/>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0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&gt;350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8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0 - 6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948" w:type="dxa"/>
            <w:gridSpan w:val="2"/>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76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ВД+М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81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Примечания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В графах 4-6 приняты следующие обозначения способов обработки воды:</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противокоррозионный: ВД - вакуумная деаэрация, С - </w:t>
            </w:r>
            <w:proofErr w:type="gramStart"/>
            <w:r w:rsidRPr="00FC36DB">
              <w:rPr>
                <w:rFonts w:ascii="Times New Roman" w:eastAsia="Times New Roman" w:hAnsi="Times New Roman" w:cs="Times New Roman"/>
                <w:sz w:val="28"/>
                <w:szCs w:val="20"/>
                <w:lang w:eastAsia="ru-RU"/>
              </w:rPr>
              <w:t>силикатный</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Times New Roman"/>
                <w:sz w:val="28"/>
                <w:szCs w:val="20"/>
                <w:lang w:eastAsia="ru-RU"/>
              </w:rPr>
              <w:t>противонакипный</w:t>
            </w:r>
            <w:proofErr w:type="spellEnd"/>
            <w:r w:rsidRPr="00FC36DB">
              <w:rPr>
                <w:rFonts w:ascii="Times New Roman" w:eastAsia="Times New Roman" w:hAnsi="Times New Roman" w:cs="Times New Roman"/>
                <w:sz w:val="28"/>
                <w:szCs w:val="20"/>
                <w:lang w:eastAsia="ru-RU"/>
              </w:rPr>
              <w:t>: М - магнитный.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Знак </w:t>
            </w:r>
            <w:proofErr w:type="gramStart"/>
            <w:r w:rsidRPr="00FC36DB">
              <w:rPr>
                <w:rFonts w:ascii="Times New Roman" w:eastAsia="Times New Roman" w:hAnsi="Times New Roman" w:cs="Times New Roman"/>
                <w:sz w:val="28"/>
                <w:szCs w:val="20"/>
                <w:lang w:eastAsia="ru-RU"/>
              </w:rPr>
              <w:t>"-</w:t>
            </w:r>
            <w:proofErr w:type="gramEnd"/>
            <w:r w:rsidRPr="00FC36DB">
              <w:rPr>
                <w:rFonts w:ascii="Times New Roman" w:eastAsia="Times New Roman" w:hAnsi="Times New Roman" w:cs="Times New Roman"/>
                <w:sz w:val="28"/>
                <w:szCs w:val="20"/>
                <w:lang w:eastAsia="ru-RU"/>
              </w:rPr>
              <w:t>" обозначает, что обработка воды не требуется.</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2. Значение индекса насыщения карбонатом кальция J определяется в соответствии со СНиП 2.04.02-84*, а средние за год концентрации хлоридов, сульфатов и </w:t>
            </w:r>
            <w:proofErr w:type="gramStart"/>
            <w:r w:rsidRPr="00FC36DB">
              <w:rPr>
                <w:rFonts w:ascii="Times New Roman" w:eastAsia="Times New Roman" w:hAnsi="Times New Roman" w:cs="Times New Roman"/>
                <w:sz w:val="28"/>
                <w:szCs w:val="20"/>
                <w:lang w:eastAsia="ru-RU"/>
              </w:rPr>
              <w:t>других</w:t>
            </w:r>
            <w:proofErr w:type="gramEnd"/>
            <w:r w:rsidRPr="00FC36DB">
              <w:rPr>
                <w:rFonts w:ascii="Times New Roman" w:eastAsia="Times New Roman" w:hAnsi="Times New Roman" w:cs="Times New Roman"/>
                <w:sz w:val="28"/>
                <w:szCs w:val="20"/>
                <w:lang w:eastAsia="ru-RU"/>
              </w:rPr>
              <w:t xml:space="preserve"> растворенных в воде веществ - по ГОСТ 2761. При подсчете индекса насыщения следует вводить поправку на температуру, при которой определяется водородный показатель рН.</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Суммарную концентрацию хлоридов и сульфатов следует определять по выражению </w:t>
            </w:r>
            <w:r>
              <w:rPr>
                <w:rFonts w:ascii="Times New Roman" w:eastAsia="Times New Roman" w:hAnsi="Times New Roman" w:cs="Times New Roman"/>
                <w:noProof/>
                <w:sz w:val="30"/>
                <w:szCs w:val="20"/>
                <w:vertAlign w:val="subscript"/>
                <w:lang w:eastAsia="ru-RU"/>
              </w:rPr>
              <w:drawing>
                <wp:inline distT="0" distB="0" distL="0" distR="0">
                  <wp:extent cx="809625" cy="285750"/>
                  <wp:effectExtent l="0" t="0" r="9525" b="0"/>
                  <wp:docPr id="155" name="Рисунок 155" descr="http://www.rosteplo.ru/Npb_files/snip_PTycx3.files/image1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http://www.rosteplo.ru/Npb_files/snip_PTycx3.files/image1206.gif"/>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4. Содержание хлоридов </w:t>
            </w:r>
            <w:r>
              <w:rPr>
                <w:rFonts w:ascii="Times New Roman" w:eastAsia="Times New Roman" w:hAnsi="Times New Roman" w:cs="Times New Roman"/>
                <w:noProof/>
                <w:sz w:val="30"/>
                <w:szCs w:val="20"/>
                <w:vertAlign w:val="subscript"/>
                <w:lang w:eastAsia="ru-RU"/>
              </w:rPr>
              <w:drawing>
                <wp:inline distT="0" distB="0" distL="0" distR="0">
                  <wp:extent cx="314325" cy="266700"/>
                  <wp:effectExtent l="0" t="0" r="9525" b="0"/>
                  <wp:docPr id="154" name="Рисунок 154" descr="http://www.rosteplo.ru/Npb_files/snip_PTycx3.files/image1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http://www.rosteplo.ru/Npb_files/snip_PTycx3.files/image1208.gif"/>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исходной воде согласно ГОСТ 2874 не должно превышать 350 мг/л, а </w:t>
            </w:r>
            <w:r>
              <w:rPr>
                <w:rFonts w:ascii="Times New Roman" w:eastAsia="Times New Roman" w:hAnsi="Times New Roman" w:cs="Times New Roman"/>
                <w:noProof/>
                <w:sz w:val="30"/>
                <w:szCs w:val="20"/>
                <w:vertAlign w:val="subscript"/>
                <w:lang w:eastAsia="ru-RU"/>
              </w:rPr>
              <w:drawing>
                <wp:inline distT="0" distB="0" distL="0" distR="0">
                  <wp:extent cx="409575" cy="266700"/>
                  <wp:effectExtent l="0" t="0" r="9525" b="0"/>
                  <wp:docPr id="153" name="Рисунок 153" descr="http://www.rosteplo.ru/Npb_files/snip_PTycx3.files/image1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http://www.rosteplo.ru/Npb_files/snip_PTycx3.files/image1210.gif"/>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- 500 мг/л.</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 Использование для горячего водоснабжения исходной воды с окисляемостью более 5 мг</w:t>
            </w:r>
            <w:proofErr w:type="gramStart"/>
            <w:r w:rsidRPr="00FC36DB">
              <w:rPr>
                <w:rFonts w:ascii="Times New Roman" w:eastAsia="Times New Roman" w:hAnsi="Times New Roman" w:cs="Times New Roman"/>
                <w:sz w:val="28"/>
                <w:szCs w:val="20"/>
                <w:lang w:eastAsia="ru-RU"/>
              </w:rPr>
              <w:t xml:space="preserve"> О</w:t>
            </w:r>
            <w:proofErr w:type="gramEnd"/>
            <w:r w:rsidRPr="00FC36DB">
              <w:rPr>
                <w:rFonts w:ascii="Times New Roman" w:eastAsia="Times New Roman" w:hAnsi="Times New Roman" w:cs="Times New Roman"/>
                <w:sz w:val="28"/>
                <w:szCs w:val="20"/>
                <w:lang w:eastAsia="ru-RU"/>
              </w:rPr>
              <w:t>/л, определенной методом окисления органических веществ перманганатом калия в кислотной среде, как правило, не допускается. При допущении органами Минздрава цветности исходной воды до 35° окисляемость воды может быть допущена более 6 мг</w:t>
            </w:r>
            <w:proofErr w:type="gramStart"/>
            <w:r w:rsidRPr="00FC36DB">
              <w:rPr>
                <w:rFonts w:ascii="Times New Roman" w:eastAsia="Times New Roman" w:hAnsi="Times New Roman" w:cs="Times New Roman"/>
                <w:sz w:val="28"/>
                <w:szCs w:val="20"/>
                <w:lang w:eastAsia="ru-RU"/>
              </w:rPr>
              <w:t xml:space="preserve"> О</w:t>
            </w:r>
            <w:proofErr w:type="gramEnd"/>
            <w:r w:rsidRPr="00FC36DB">
              <w:rPr>
                <w:rFonts w:ascii="Times New Roman" w:eastAsia="Times New Roman" w:hAnsi="Times New Roman" w:cs="Times New Roman"/>
                <w:sz w:val="28"/>
                <w:szCs w:val="20"/>
                <w:lang w:eastAsia="ru-RU"/>
              </w:rPr>
              <w:t>/л.</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6. При наличии в тепловом пункте пара вместо вакуумной деаэрации следует предусматривать деаэрацию при атмосферном давлении с обязательной установкой охладителей </w:t>
            </w:r>
            <w:proofErr w:type="spellStart"/>
            <w:r w:rsidRPr="00FC36DB">
              <w:rPr>
                <w:rFonts w:ascii="Times New Roman" w:eastAsia="Times New Roman" w:hAnsi="Times New Roman" w:cs="Times New Roman"/>
                <w:sz w:val="28"/>
                <w:szCs w:val="20"/>
                <w:lang w:eastAsia="ru-RU"/>
              </w:rPr>
              <w:t>деаэрированной</w:t>
            </w:r>
            <w:proofErr w:type="spellEnd"/>
            <w:r w:rsidRPr="00FC36DB">
              <w:rPr>
                <w:rFonts w:ascii="Times New Roman" w:eastAsia="Times New Roman" w:hAnsi="Times New Roman" w:cs="Times New Roman"/>
                <w:sz w:val="28"/>
                <w:szCs w:val="20"/>
                <w:lang w:eastAsia="ru-RU"/>
              </w:rPr>
              <w:t xml:space="preserve"> воды.</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lastRenderedPageBreak/>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7. Если в исходной воде концентрация свободной углекислоты </w:t>
            </w:r>
            <w:r>
              <w:rPr>
                <w:rFonts w:ascii="Times New Roman" w:eastAsia="Times New Roman" w:hAnsi="Times New Roman" w:cs="Times New Roman"/>
                <w:noProof/>
                <w:sz w:val="30"/>
                <w:szCs w:val="20"/>
                <w:vertAlign w:val="subscript"/>
                <w:lang w:eastAsia="ru-RU"/>
              </w:rPr>
              <w:drawing>
                <wp:inline distT="0" distB="0" distL="0" distR="0">
                  <wp:extent cx="419100" cy="200025"/>
                  <wp:effectExtent l="0" t="0" r="0" b="9525"/>
                  <wp:docPr id="152" name="Рисунок 152" descr="http://www.rosteplo.ru/Npb_files/snip_PTycx3.files/image1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http://www.rosteplo.ru/Npb_files/snip_PTycx3.files/image1212.gif"/>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превышает 10 мг/л, то следует после вакуумной деаэрации производить подщелачивание.</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8. Магнитная обработка применяется при общей жесткости исходной воды не более 10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и карбонатной жесткости (щелочности) более 4 мг-</w:t>
            </w:r>
            <w:proofErr w:type="spellStart"/>
            <w:r w:rsidRPr="00FC36DB">
              <w:rPr>
                <w:rFonts w:ascii="Times New Roman" w:eastAsia="Times New Roman" w:hAnsi="Times New Roman" w:cs="Times New Roman"/>
                <w:sz w:val="28"/>
                <w:szCs w:val="20"/>
                <w:lang w:eastAsia="ru-RU"/>
              </w:rPr>
              <w:t>экв</w:t>
            </w:r>
            <w:proofErr w:type="spellEnd"/>
            <w:r w:rsidRPr="00FC36DB">
              <w:rPr>
                <w:rFonts w:ascii="Times New Roman" w:eastAsia="Times New Roman" w:hAnsi="Times New Roman" w:cs="Times New Roman"/>
                <w:sz w:val="28"/>
                <w:szCs w:val="20"/>
                <w:lang w:eastAsia="ru-RU"/>
              </w:rPr>
              <w:t>/л. Напряженность магнитного поля в рабочем зазоре магнитного аппарата не должна превышать</w:t>
            </w:r>
            <w:proofErr w:type="gramStart"/>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533400" cy="200025"/>
                  <wp:effectExtent l="0" t="0" r="0" b="9525"/>
                  <wp:docPr id="151" name="Рисунок 151" descr="http://www.rosteplo.ru/Npb_files/snip_PTycx3.files/image1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http://www.rosteplo.ru/Npb_files/snip_PTycx3.files/image1214.gif"/>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А</w:t>
            </w:r>
            <w:proofErr w:type="gramEnd"/>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9. При содержании в воде железа </w:t>
            </w:r>
            <w:r>
              <w:rPr>
                <w:rFonts w:ascii="Times New Roman" w:eastAsia="Times New Roman" w:hAnsi="Times New Roman" w:cs="Times New Roman"/>
                <w:noProof/>
                <w:sz w:val="30"/>
                <w:szCs w:val="20"/>
                <w:vertAlign w:val="subscript"/>
                <w:lang w:eastAsia="ru-RU"/>
              </w:rPr>
              <w:drawing>
                <wp:inline distT="0" distB="0" distL="0" distR="0">
                  <wp:extent cx="533400" cy="266700"/>
                  <wp:effectExtent l="0" t="0" r="0" b="0"/>
                  <wp:docPr id="150" name="Рисунок 150" descr="http://www.rosteplo.ru/Npb_files/snip_PTycx3.files/image1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http://www.rosteplo.ru/Npb_files/snip_PTycx3.files/image1216.gif"/>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более 0,3 мг/л следует предусматривать обезжелезивание воды независимо от наличия других способов обработки воды.</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 Силикатную обработку воды и подщелачивание следует предусматривать путем добавления в исходную воду раствора жидкого натриевого стекла по ГОСТ 13078.</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rPr>
          <w:gridAfter w:val="1"/>
          <w:wAfter w:w="12" w:type="dxa"/>
        </w:trPr>
        <w:tc>
          <w:tcPr>
            <w:tcW w:w="6852" w:type="dxa"/>
            <w:gridSpan w:val="7"/>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11. При среднечасовом расходе воды на горячее водоснабжение менее 50 т/ч деаэрацию воды предусматривать не рекомендуется.</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201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86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4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80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30"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30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c>
          <w:tcPr>
            <w:tcW w:w="15" w:type="dxa"/>
            <w:tcBorders>
              <w:top w:val="nil"/>
              <w:left w:val="nil"/>
              <w:bottom w:val="nil"/>
              <w:right w:val="nil"/>
            </w:tcBorders>
            <w:vAlign w:val="center"/>
            <w:hideMark/>
          </w:tcPr>
          <w:p w:rsidR="00FC36DB" w:rsidRPr="00FC36DB" w:rsidRDefault="00FC36DB" w:rsidP="00FC36DB">
            <w:pPr>
              <w:spacing w:after="0" w:line="240" w:lineRule="auto"/>
              <w:rPr>
                <w:rFonts w:ascii="Times New Roman" w:eastAsia="Times New Roman" w:hAnsi="Times New Roman" w:cs="Times New Roman"/>
                <w:sz w:val="1"/>
                <w:szCs w:val="24"/>
                <w:lang w:eastAsia="ru-RU"/>
              </w:rPr>
            </w:pPr>
          </w:p>
        </w:tc>
      </w:tr>
    </w:tbl>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Приложение 16</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Характеристики фильтрующего слоя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 технологические показатели фильтров</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tbl>
      <w:tblPr>
        <w:tblW w:w="0" w:type="auto"/>
        <w:tblInd w:w="108" w:type="dxa"/>
        <w:tblLook w:val="04A0" w:firstRow="1" w:lastRow="0" w:firstColumn="1" w:lastColumn="0" w:noHBand="0" w:noVBand="1"/>
      </w:tblPr>
      <w:tblGrid>
        <w:gridCol w:w="4104"/>
        <w:gridCol w:w="1471"/>
        <w:gridCol w:w="1590"/>
      </w:tblGrid>
      <w:tr w:rsidR="00FC36DB" w:rsidRPr="00FC36DB" w:rsidTr="00FC36DB">
        <w:tc>
          <w:tcPr>
            <w:tcW w:w="4104"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Наименование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Единица измерения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Показатели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Крупность зерен</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0,5 - 1,1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Насыпная масса 1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сухого материала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т</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0,6 - 0,7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Насыпная масса 1 </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влажного материала</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Высота слоя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1,0 - 1,2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Длительность взрыхления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мин</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Интенсивность взрыхления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л/(с ·</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Оптимальная скорость фильтрования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Потеря давления в свежем фильтрующем слое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МПа</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0,03 - 0,05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4104"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Потеря давления в загрязненном слое перед промывкой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36"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Приложение 17</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Доза вводимого жидкого натриевого стекла для </w:t>
      </w:r>
      <w:proofErr w:type="gramStart"/>
      <w:r w:rsidRPr="00FC36DB">
        <w:rPr>
          <w:rFonts w:ascii="Times New Roman" w:eastAsia="Times New Roman" w:hAnsi="Times New Roman" w:cs="Times New Roman"/>
          <w:sz w:val="32"/>
          <w:szCs w:val="20"/>
          <w:lang w:eastAsia="ru-RU"/>
        </w:rPr>
        <w:t>силикатной</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обработки воды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tbl>
      <w:tblPr>
        <w:tblW w:w="0" w:type="auto"/>
        <w:tblInd w:w="108" w:type="dxa"/>
        <w:tblLook w:val="04A0" w:firstRow="1" w:lastRow="0" w:firstColumn="1" w:lastColumn="0" w:noHBand="0" w:noVBand="1"/>
      </w:tblPr>
      <w:tblGrid>
        <w:gridCol w:w="1613"/>
        <w:gridCol w:w="1621"/>
        <w:gridCol w:w="1958"/>
        <w:gridCol w:w="1576"/>
        <w:gridCol w:w="1554"/>
      </w:tblGrid>
      <w:tr w:rsidR="00FC36DB" w:rsidRPr="00FC36DB" w:rsidTr="00FC36DB">
        <w:tc>
          <w:tcPr>
            <w:tcW w:w="5268" w:type="dxa"/>
            <w:gridSpan w:val="4"/>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Показатели качества исходной водопроводной воды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roofErr w:type="gramStart"/>
            <w:r w:rsidRPr="00FC36DB">
              <w:rPr>
                <w:rFonts w:ascii="Times New Roman" w:eastAsia="Times New Roman" w:hAnsi="Times New Roman" w:cs="Times New Roman"/>
                <w:sz w:val="28"/>
                <w:szCs w:val="20"/>
                <w:lang w:eastAsia="ru-RU"/>
              </w:rPr>
              <w:t>средние</w:t>
            </w:r>
            <w:proofErr w:type="gramEnd"/>
            <w:r w:rsidRPr="00FC36DB">
              <w:rPr>
                <w:rFonts w:ascii="Times New Roman" w:eastAsia="Times New Roman" w:hAnsi="Times New Roman" w:cs="Times New Roman"/>
                <w:sz w:val="28"/>
                <w:szCs w:val="20"/>
                <w:lang w:eastAsia="ru-RU"/>
              </w:rPr>
              <w:t xml:space="preserve"> за год)</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Доза </w:t>
            </w:r>
            <w:proofErr w:type="gramStart"/>
            <w:r w:rsidRPr="00FC36DB">
              <w:rPr>
                <w:rFonts w:ascii="Times New Roman" w:eastAsia="Times New Roman" w:hAnsi="Times New Roman" w:cs="Times New Roman"/>
                <w:sz w:val="28"/>
                <w:szCs w:val="20"/>
                <w:lang w:eastAsia="ru-RU"/>
              </w:rPr>
              <w:t>вводимого</w:t>
            </w:r>
            <w:proofErr w:type="gramEnd"/>
            <w:r w:rsidRPr="00FC36DB">
              <w:rPr>
                <w:rFonts w:ascii="Times New Roman" w:eastAsia="Times New Roman" w:hAnsi="Times New Roman" w:cs="Times New Roman"/>
                <w:sz w:val="28"/>
                <w:szCs w:val="20"/>
                <w:lang w:eastAsia="ru-RU"/>
              </w:rPr>
              <w:t xml:space="preserve"> жидкого натриевого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Индекс насыщения карбонатом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3912" w:type="dxa"/>
            <w:gridSpan w:val="3"/>
            <w:tcBorders>
              <w:top w:val="single" w:sz="2" w:space="0" w:color="auto"/>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Концентрация, мг/л</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стекла в пересчете </w:t>
            </w:r>
            <w:proofErr w:type="gramStart"/>
            <w:r w:rsidRPr="00FC36DB">
              <w:rPr>
                <w:rFonts w:ascii="Times New Roman" w:eastAsia="Times New Roman" w:hAnsi="Times New Roman" w:cs="Times New Roman"/>
                <w:sz w:val="28"/>
                <w:szCs w:val="20"/>
                <w:lang w:eastAsia="ru-RU"/>
              </w:rPr>
              <w:t>на</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57200" cy="266700"/>
                  <wp:effectExtent l="0" t="0" r="0" b="0"/>
                  <wp:docPr id="149" name="Рисунок 149" descr="http://www.rosteplo.ru/Npb_files/snip_PTycx3.files/image1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http://www.rosteplo.ru/Npb_files/snip_PTycx3.files/image1218.gif"/>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мг/л</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кальция </w:t>
            </w:r>
            <w:r>
              <w:rPr>
                <w:rFonts w:ascii="Times New Roman" w:eastAsia="Times New Roman" w:hAnsi="Times New Roman" w:cs="Times New Roman"/>
                <w:noProof/>
                <w:sz w:val="30"/>
                <w:szCs w:val="20"/>
                <w:lang w:eastAsia="ru-RU"/>
              </w:rPr>
              <w:drawing>
                <wp:inline distT="0" distB="0" distL="0" distR="0">
                  <wp:extent cx="123825" cy="142875"/>
                  <wp:effectExtent l="0" t="0" r="9525" b="9525"/>
                  <wp:docPr id="148" name="Рисунок 148" descr="http://www.rosteplo.ru/Npb_files/snip_PTycx3.files/image1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ttp://www.rosteplo.ru/Npb_files/snip_PTycx3.files/image1220.gif"/>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при 60</w:t>
            </w:r>
            <w:proofErr w:type="gramStart"/>
            <w:r w:rsidRPr="00FC36DB">
              <w:rPr>
                <w:rFonts w:ascii="Times New Roman" w:eastAsia="Times New Roman" w:hAnsi="Times New Roman" w:cs="Times New Roman"/>
                <w:sz w:val="28"/>
                <w:szCs w:val="20"/>
                <w:lang w:eastAsia="ru-RU"/>
              </w:rPr>
              <w:t xml:space="preserve"> °С</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соединений кремния*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57200" cy="266700"/>
                  <wp:effectExtent l="0" t="0" r="0" b="0"/>
                  <wp:docPr id="147" name="Рисунок 147" descr="http://www.rosteplo.ru/Npb_files/snip_PTycx3.files/image1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http://www.rosteplo.ru/Npb_files/snip_PTycx3.files/image1221.gif"/>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растворенного кислорода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52425" cy="371475"/>
                  <wp:effectExtent l="0" t="0" r="9525" b="9525"/>
                  <wp:docPr id="146" name="Рисунок 146" descr="http://www.rosteplo.ru/Npb_files/snip_PTycx3.files/image1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http://www.rosteplo.ru/Npb_files/snip_PTycx3.files/image1223.gif"/>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352425" cy="3714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хлоридов и сульфатов (суммарно)</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800100" cy="295275"/>
                  <wp:effectExtent l="0" t="0" r="0" b="9525"/>
                  <wp:docPr id="145" name="Рисунок 145" descr="http://www.rosteplo.ru/Npb_files/snip_PTycx3.files/image1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http://www.rosteplo.ru/Npb_files/snip_PTycx3.files/image1225.gif"/>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tc>
        <w:tc>
          <w:tcPr>
            <w:tcW w:w="1428" w:type="dxa"/>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-0,5 &lt;</w:t>
            </w:r>
            <w:r>
              <w:rPr>
                <w:rFonts w:ascii="Times New Roman" w:eastAsia="Times New Roman" w:hAnsi="Times New Roman" w:cs="Times New Roman"/>
                <w:noProof/>
                <w:sz w:val="30"/>
                <w:szCs w:val="20"/>
                <w:vertAlign w:val="subscript"/>
                <w:lang w:eastAsia="ru-RU"/>
              </w:rPr>
              <w:drawing>
                <wp:inline distT="0" distB="0" distL="0" distR="0">
                  <wp:extent cx="200025" cy="123825"/>
                  <wp:effectExtent l="0" t="0" r="9525" b="9525"/>
                  <wp:docPr id="144" name="Рисунок 144" descr="http://www.rosteplo.ru/Npb_files/snip_PTycx3.files/image1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http://www.rosteplo.ru/Npb_files/snip_PTycx3.files/image1227.gif"/>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56"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До 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Любая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32"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14300" cy="133350"/>
                  <wp:effectExtent l="0" t="0" r="0" b="0"/>
                  <wp:docPr id="143" name="Рисунок 143" descr="http://www.rosteplo.ru/Npb_files/snip_PTycx3.files/image1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http://www.rosteplo.ru/Npb_files/snip_PTycx3.files/image1229.gif"/>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single" w:sz="2" w:space="0" w:color="auto"/>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-1,5</w:t>
            </w:r>
            <w:r>
              <w:rPr>
                <w:rFonts w:ascii="Times New Roman" w:eastAsia="Times New Roman" w:hAnsi="Times New Roman" w:cs="Times New Roman"/>
                <w:noProof/>
                <w:sz w:val="30"/>
                <w:szCs w:val="20"/>
                <w:vertAlign w:val="subscript"/>
                <w:lang w:eastAsia="ru-RU"/>
              </w:rPr>
              <w:drawing>
                <wp:inline distT="0" distB="0" distL="0" distR="0">
                  <wp:extent cx="314325" cy="133350"/>
                  <wp:effectExtent l="0" t="0" r="9525" b="0"/>
                  <wp:docPr id="142" name="Рисунок 142" descr="http://www.rosteplo.ru/Npb_files/snip_PTycx3.files/image1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rosteplo.ru/Npb_files/snip_PTycx3.files/image1231.gif"/>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314325"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114300" cy="142875"/>
                  <wp:effectExtent l="0" t="0" r="0" b="9525"/>
                  <wp:docPr id="141" name="Рисунок 141" descr="http://www.rosteplo.ru/Npb_files/snip_PTycx3.files/image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http://www.rosteplo.ru/Npb_files/snip_PTycx3.files/image1233.gif"/>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50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40" name="Рисунок 140" descr="http://www.rosteplo.ru/Npb_files/snip_PTycx3.files/image1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www.rosteplo.ru/Npb_files/snip_PTycx3.files/image1235.gif"/>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51 - 100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23825"/>
                  <wp:effectExtent l="0" t="0" r="0" b="9525"/>
                  <wp:docPr id="139" name="Рисунок 139" descr="http://www.rosteplo.ru/Npb_files/snip_PTycx3.files/image1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http://www.rosteplo.ru/Npb_files/snip_PTycx3.files/image1236.gif"/>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&gt;0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56"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15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224"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332"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101 - 200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c>
          <w:tcPr>
            <w:tcW w:w="1428" w:type="dxa"/>
            <w:tcBorders>
              <w:top w:val="nil"/>
              <w:left w:val="single" w:sz="2" w:space="0" w:color="auto"/>
              <w:bottom w:val="nil"/>
              <w:right w:val="single" w:sz="2" w:space="0" w:color="auto"/>
            </w:tcBorders>
            <w:hideMark/>
          </w:tcPr>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35*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r w:rsidR="00FC36DB" w:rsidRPr="00FC36DB" w:rsidTr="00FC36DB">
        <w:tc>
          <w:tcPr>
            <w:tcW w:w="6696" w:type="dxa"/>
            <w:gridSpan w:val="5"/>
            <w:tcBorders>
              <w:top w:val="nil"/>
              <w:left w:val="single" w:sz="2" w:space="0" w:color="auto"/>
              <w:bottom w:val="single" w:sz="2" w:space="0" w:color="auto"/>
              <w:right w:val="single" w:sz="2" w:space="0" w:color="auto"/>
            </w:tcBorders>
            <w:hideMark/>
          </w:tcPr>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_______________</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При концентрации в исходной воде соединений кремния &lt; 15 мг/л (в пересчете </w:t>
            </w:r>
            <w:proofErr w:type="gramStart"/>
            <w:r w:rsidRPr="00FC36DB">
              <w:rPr>
                <w:rFonts w:ascii="Times New Roman" w:eastAsia="Times New Roman" w:hAnsi="Times New Roman" w:cs="Times New Roman"/>
                <w:sz w:val="28"/>
                <w:szCs w:val="20"/>
                <w:lang w:eastAsia="ru-RU"/>
              </w:rPr>
              <w:t>на</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447675" cy="228600"/>
                  <wp:effectExtent l="0" t="0" r="0" b="0"/>
                  <wp:docPr id="138" name="Рисунок 138" descr="http://www.rosteplo.ru/Npb_files/snip_PTycx3.files/image12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http://www.rosteplo.ru/Npb_files/snip_PTycx3.files/image1238.gif"/>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48"/>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доза вводимого жидкого натриевого стекла должна быть увеличена до ПДК, указанной в п.5.20 настоящего свода правил.</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 </w:t>
            </w:r>
          </w:p>
        </w:tc>
      </w:tr>
    </w:tbl>
    <w:p w:rsidR="00FC36DB" w:rsidRPr="00FC36DB" w:rsidRDefault="00FC36DB" w:rsidP="00FC36DB">
      <w:pPr>
        <w:spacing w:before="100" w:beforeAutospacing="1" w:after="100" w:afterAutospacing="1" w:line="240" w:lineRule="auto"/>
        <w:ind w:firstLine="240"/>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ind w:firstLine="432"/>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FC36DB">
        <w:rPr>
          <w:rFonts w:ascii="Times New Roman" w:eastAsia="Times New Roman" w:hAnsi="Times New Roman" w:cs="Times New Roman"/>
          <w:b/>
          <w:sz w:val="32"/>
          <w:szCs w:val="20"/>
          <w:lang w:eastAsia="ru-RU"/>
        </w:rPr>
        <w:t xml:space="preserve"> Приложение 18</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Методика </w:t>
      </w:r>
      <w:proofErr w:type="gramStart"/>
      <w:r w:rsidRPr="00FC36DB">
        <w:rPr>
          <w:rFonts w:ascii="Times New Roman" w:eastAsia="Times New Roman" w:hAnsi="Times New Roman" w:cs="Times New Roman"/>
          <w:sz w:val="32"/>
          <w:szCs w:val="20"/>
          <w:lang w:eastAsia="ru-RU"/>
        </w:rPr>
        <w:t>расчета графиков регулирования подачи теплоты</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на отопление у потребителей</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А. Расчет графиков подачи теплоты в системы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в зависимости от погодных условий</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Для промышленных и общественных зданий, при расчете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которых не учитываются бытовые тепловыделения, изменение подачи теплоты на отопление определяется по формуле (рис. 1, линия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85850" cy="342900"/>
            <wp:effectExtent l="0" t="0" r="0" b="0"/>
            <wp:docPr id="137" name="Рисунок 137" descr="http://www.rosteplo.ru/Npb_files/snip_PTycx3.files/image1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http://www.rosteplo.ru/Npb_files/snip_PTycx3.files/image1240.gif"/>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085850"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(1)</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 где </w:t>
      </w:r>
      <w:r>
        <w:rPr>
          <w:rFonts w:ascii="Times New Roman" w:eastAsia="Times New Roman" w:hAnsi="Times New Roman" w:cs="Times New Roman"/>
          <w:noProof/>
          <w:sz w:val="30"/>
          <w:szCs w:val="20"/>
          <w:vertAlign w:val="subscript"/>
          <w:lang w:eastAsia="ru-RU"/>
        </w:rPr>
        <w:drawing>
          <wp:inline distT="0" distB="0" distL="0" distR="0">
            <wp:extent cx="190500" cy="200025"/>
            <wp:effectExtent l="0" t="0" r="0" b="9525"/>
            <wp:docPr id="136" name="Рисунок 136" descr="http://www.rosteplo.ru/Npb_files/snip_PTycx3.files/image1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www.rosteplo.ru/Npb_files/snip_PTycx3.files/image1242.gif"/>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относительный тепловой поток на отопление;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 cy="180975"/>
            <wp:effectExtent l="0" t="0" r="0" b="9525"/>
            <wp:docPr id="135" name="Рисунок 135" descr="http://www.rosteplo.ru/Npb_files/snip_PTycx3.files/image12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www.rosteplo.ru/Npb_files/snip_PTycx3.files/image1244.gif"/>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тепловой поток на отопление при текущей температуре наружного воздуха </w:t>
      </w:r>
      <w:r>
        <w:rPr>
          <w:rFonts w:ascii="Times New Roman" w:eastAsia="Times New Roman" w:hAnsi="Times New Roman" w:cs="Times New Roman"/>
          <w:noProof/>
          <w:sz w:val="30"/>
          <w:szCs w:val="20"/>
          <w:vertAlign w:val="subscript"/>
          <w:lang w:eastAsia="ru-RU"/>
        </w:rPr>
        <w:drawing>
          <wp:inline distT="0" distB="0" distL="0" distR="0">
            <wp:extent cx="123825" cy="171450"/>
            <wp:effectExtent l="0" t="0" r="9525" b="0"/>
            <wp:docPr id="134" name="Рисунок 134" descr="http://www.rosteplo.ru/Npb_files/snip_PTycx3.files/image12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http://www.rosteplo.ru/Npb_files/snip_PTycx3.files/image1246.gif"/>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52425" cy="171450"/>
            <wp:effectExtent l="0" t="0" r="9525" b="0"/>
            <wp:docPr id="133" name="Рисунок 133" descr="http://www.rosteplo.ru/Npb_files/snip_PTycx3.files/image12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descr="http://www.rosteplo.ru/Npb_files/snip_PTycx3.files/image1248.gif"/>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524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тепловой поток на отопление при расчетной температуре наружного воздуха для проектирования отопления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32" name="Рисунок 132" descr="http://www.rosteplo.ru/Npb_files/snip_PTycx3.files/image12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rosteplo.ru/Npb_files/snip_PTycx3.files/image1250.gif"/>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384"/>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323850"/>
            <wp:effectExtent l="0" t="0" r="0" b="0"/>
            <wp:docPr id="131" name="Рисунок 131" descr="http://www.rosteplo.ru/Npb_files/snip_PTycx3.files/image12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http://www.rosteplo.ru/Npb_files/snip_PTycx3.files/image1252.gif"/>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температура внутреннего воздуха в отапливаемых зданиях.</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4076700" cy="4486275"/>
            <wp:effectExtent l="0" t="0" r="0" b="9525"/>
            <wp:docPr id="130" name="Рисунок 130" descr="http://www.rosteplo.ru/Npb_files/snip_PTycx3.files/image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http://www.rosteplo.ru/Npb_files/snip_PTycx3.files/image1254.jpg"/>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076700" cy="44862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1. Графики относительного изменения теплового потока </w:t>
      </w:r>
      <w:proofErr w:type="gramStart"/>
      <w:r w:rsidRPr="00FC36DB">
        <w:rPr>
          <w:rFonts w:ascii="Times New Roman" w:eastAsia="Times New Roman" w:hAnsi="Times New Roman" w:cs="Times New Roman"/>
          <w:sz w:val="32"/>
          <w:szCs w:val="20"/>
          <w:lang w:eastAsia="ru-RU"/>
        </w:rPr>
        <w:t>на</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отопление </w:t>
      </w:r>
      <w:r>
        <w:rPr>
          <w:rFonts w:ascii="Times New Roman" w:eastAsia="Times New Roman" w:hAnsi="Times New Roman" w:cs="Times New Roman"/>
          <w:noProof/>
          <w:sz w:val="30"/>
          <w:szCs w:val="20"/>
          <w:vertAlign w:val="subscript"/>
          <w:lang w:eastAsia="ru-RU"/>
        </w:rPr>
        <w:drawing>
          <wp:inline distT="0" distB="0" distL="0" distR="0">
            <wp:extent cx="190500" cy="200025"/>
            <wp:effectExtent l="0" t="0" r="0" b="9525"/>
            <wp:docPr id="129" name="Рисунок 129" descr="http://www.rosteplo.ru/Npb_files/snip_PTycx3.files/image12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www.rosteplo.ru/Npb_files/snip_PTycx3.files/image1256.gif"/>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 xml:space="preserve"> в зависимости от наружной температуры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128" name="Рисунок 128" descr="http://www.rosteplo.ru/Npb_files/snip_PTycx3.files/image12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http://www.rosteplo.ru/Npb_files/snip_PTycx3.files/image1258.gif"/>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 xml:space="preserve"> для </w:t>
      </w:r>
      <w:proofErr w:type="gramStart"/>
      <w:r w:rsidRPr="00FC36DB">
        <w:rPr>
          <w:rFonts w:ascii="Times New Roman" w:eastAsia="Times New Roman" w:hAnsi="Times New Roman" w:cs="Times New Roman"/>
          <w:sz w:val="32"/>
          <w:szCs w:val="20"/>
          <w:lang w:eastAsia="ru-RU"/>
        </w:rPr>
        <w:t>разного</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типа потребителей и способов авторегулирования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 для промышленных и общественных зданий; 2 - для жилых зданий при регулировании</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без коррекции по отклонению внутренней температуры </w:t>
      </w:r>
      <w:proofErr w:type="gramStart"/>
      <w:r w:rsidRPr="00FC36DB">
        <w:rPr>
          <w:rFonts w:ascii="Times New Roman" w:eastAsia="Times New Roman" w:hAnsi="Times New Roman" w:cs="Times New Roman"/>
          <w:sz w:val="28"/>
          <w:szCs w:val="20"/>
          <w:lang w:eastAsia="ru-RU"/>
        </w:rPr>
        <w:t>от</w:t>
      </w:r>
      <w:proofErr w:type="gramEnd"/>
      <w:r w:rsidRPr="00FC36DB">
        <w:rPr>
          <w:rFonts w:ascii="Times New Roman" w:eastAsia="Times New Roman" w:hAnsi="Times New Roman" w:cs="Times New Roman"/>
          <w:sz w:val="28"/>
          <w:szCs w:val="20"/>
          <w:lang w:eastAsia="ru-RU"/>
        </w:rPr>
        <w:t xml:space="preserve"> заданной;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 для жилых зданий при регулировании с коррекцией </w:t>
      </w:r>
      <w:proofErr w:type="gramStart"/>
      <w:r w:rsidRPr="00FC36DB">
        <w:rPr>
          <w:rFonts w:ascii="Times New Roman" w:eastAsia="Times New Roman" w:hAnsi="Times New Roman" w:cs="Times New Roman"/>
          <w:sz w:val="28"/>
          <w:szCs w:val="20"/>
          <w:lang w:eastAsia="ru-RU"/>
        </w:rPr>
        <w:t>по</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04775" cy="180975"/>
            <wp:effectExtent l="0" t="0" r="9525" b="9525"/>
            <wp:docPr id="127" name="Рисунок 127" descr="http://www.rosteplo.ru/Npb_files/snip_PTycx3.files/image1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http://www.rosteplo.ru/Npb_files/snip_PTycx3.files/image1260.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Для жилых зданий при расчете изменения теплового потока на отопление в соответствии со СНиП 2.04.05-91* учитываются бытовые тепловыделения в квартирах, которые в отличие от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через ограждения не зависят от величины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26" name="Рисунок 126" descr="http://www.rosteplo.ru/Npb_files/snip_PTycx3.files/image12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http://www.rosteplo.ru/Npb_files/snip_PTycx3.files/image1262.gi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Поэтому </w:t>
      </w:r>
      <w:r w:rsidRPr="00FC36DB">
        <w:rPr>
          <w:rFonts w:ascii="Times New Roman" w:eastAsia="Times New Roman" w:hAnsi="Times New Roman" w:cs="Times New Roman"/>
          <w:sz w:val="28"/>
          <w:szCs w:val="20"/>
          <w:lang w:eastAsia="ru-RU"/>
        </w:rPr>
        <w:lastRenderedPageBreak/>
        <w:t>с ее повышением доля бытовых тепловыделений в тепловом балансе жилого здания возрастает, за счет чего можно сократить подачу теплоты на отопление по сравнению с определением его по</w:t>
      </w:r>
      <w:proofErr w:type="gramEnd"/>
      <w:r w:rsidRPr="00FC36DB">
        <w:rPr>
          <w:rFonts w:ascii="Times New Roman" w:eastAsia="Times New Roman" w:hAnsi="Times New Roman" w:cs="Times New Roman"/>
          <w:sz w:val="28"/>
          <w:szCs w:val="20"/>
          <w:lang w:eastAsia="ru-RU"/>
        </w:rPr>
        <w:t xml:space="preserve"> формуле (1). Тогда относительный тепловой поток на отопление жилых зданий, ориентируясь на квартиры с угловыми комнатами верхнего этажа, где доля бытовых тепловыделений от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самая низкая, определяется по формуле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200025"/>
            <wp:effectExtent l="0" t="0" r="0" b="0"/>
            <wp:docPr id="125" name="Рисунок 125" descr="http://www.rosteplo.ru/Npb_files/snip_PTycx3.files/image12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ttp://www.rosteplo.ru/Npb_files/snip_PTycx3.files/image1264.gif"/>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104775" cy="200025"/>
                    </a:xfrm>
                    <a:prstGeom prst="rect">
                      <a:avLst/>
                    </a:prstGeom>
                    <a:noFill/>
                    <a:ln>
                      <a:noFill/>
                    </a:ln>
                  </pic:spPr>
                </pic:pic>
              </a:graphicData>
            </a:graphic>
          </wp:inline>
        </w:drawing>
      </w:r>
      <w:r>
        <w:rPr>
          <w:rFonts w:ascii="Times New Roman" w:eastAsia="Times New Roman" w:hAnsi="Times New Roman" w:cs="Times New Roman"/>
          <w:noProof/>
          <w:sz w:val="30"/>
          <w:szCs w:val="20"/>
          <w:vertAlign w:val="subscript"/>
          <w:lang w:eastAsia="ru-RU"/>
        </w:rPr>
        <w:drawing>
          <wp:inline distT="0" distB="0" distL="0" distR="0">
            <wp:extent cx="3000375" cy="466725"/>
            <wp:effectExtent l="0" t="0" r="9525" b="9525"/>
            <wp:docPr id="124" name="Рисунок 124" descr="http://www.rosteplo.ru/Npb_files/snip_PTycx3.files/image12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http://www.rosteplo.ru/Npb_files/snip_PTycx3.files/image1266.gif"/>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3000375" cy="4667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(2)</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где </w:t>
      </w:r>
      <w:r>
        <w:rPr>
          <w:rFonts w:ascii="Times New Roman" w:eastAsia="Times New Roman" w:hAnsi="Times New Roman" w:cs="Times New Roman"/>
          <w:noProof/>
          <w:sz w:val="30"/>
          <w:szCs w:val="20"/>
          <w:lang w:eastAsia="ru-RU"/>
        </w:rPr>
        <w:drawing>
          <wp:inline distT="0" distB="0" distL="0" distR="0">
            <wp:extent cx="266700" cy="228600"/>
            <wp:effectExtent l="0" t="0" r="0" b="0"/>
            <wp:docPr id="123" name="Рисунок 123" descr="http://www.rosteplo.ru/Npb_files/snip_PTycx3.files/image12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http://www.rosteplo.ru/Npb_files/snip_PTycx3.files/image1268.gif"/>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оптимальная температура воздуха в отапливаемых помещениях, принимаемая с учетом принятого способа регулирования;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0,14 - доля бытовых тепловыделений в квартирах с угловой комнатой от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для условий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22" name="Рисунок 122" descr="http://www.rosteplo.ru/Npb_files/snip_PTycx3.files/image1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http://www.rosteplo.ru/Npb_files/snip_PTycx3.files/image1270.gif"/>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- 25 °C.</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регулировании систем отопления поддержанием графика подачи теплоты в зависимости от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121" name="Рисунок 121" descr="http://www.rosteplo.ru/Npb_files/snip_PTycx3.files/image1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descr="http://www.rosteplo.ru/Npb_files/snip_PTycx3.files/image1272.gif"/>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без коррекции по температуре внутреннего воздуха, когда скорость ветра при расчете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принимается равной расчетной, что соответствует примерно постоянному объему </w:t>
      </w:r>
      <w:proofErr w:type="spellStart"/>
      <w:r w:rsidRPr="00FC36DB">
        <w:rPr>
          <w:rFonts w:ascii="Times New Roman" w:eastAsia="Times New Roman" w:hAnsi="Times New Roman" w:cs="Times New Roman"/>
          <w:sz w:val="28"/>
          <w:szCs w:val="20"/>
          <w:lang w:eastAsia="ru-RU"/>
        </w:rPr>
        <w:t>инфильтрующегося</w:t>
      </w:r>
      <w:proofErr w:type="spellEnd"/>
      <w:r w:rsidRPr="00FC36DB">
        <w:rPr>
          <w:rFonts w:ascii="Times New Roman" w:eastAsia="Times New Roman" w:hAnsi="Times New Roman" w:cs="Times New Roman"/>
          <w:sz w:val="28"/>
          <w:szCs w:val="20"/>
          <w:lang w:eastAsia="ru-RU"/>
        </w:rPr>
        <w:t xml:space="preserve"> наружного воздуха в течение всего отопительного периода, </w:t>
      </w:r>
      <w:r>
        <w:rPr>
          <w:rFonts w:ascii="Times New Roman" w:eastAsia="Times New Roman" w:hAnsi="Times New Roman" w:cs="Times New Roman"/>
          <w:noProof/>
          <w:sz w:val="30"/>
          <w:szCs w:val="20"/>
          <w:vertAlign w:val="subscript"/>
          <w:lang w:eastAsia="ru-RU"/>
        </w:rPr>
        <w:drawing>
          <wp:inline distT="0" distB="0" distL="0" distR="0">
            <wp:extent cx="266700" cy="219075"/>
            <wp:effectExtent l="0" t="0" r="0" b="9525"/>
            <wp:docPr id="120" name="Рисунок 120" descr="http://www.rosteplo.ru/Npb_files/snip_PTycx3.files/image1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http://www.rosteplo.ru/Npb_files/snip_PTycx3.files/image1274.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принимается равной 20,5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при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19" name="Рисунок 119" descr="http://www.rosteplo.ru/Npb_files/snip_PTycx3.files/image1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ttp://www.rosteplo.ru/Npb_files/snip_PTycx3.files/image1276.gi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соответствующей параметрам А, постепенно снижаясь до 19 °С </w:t>
      </w:r>
      <w:proofErr w:type="spellStart"/>
      <w:r w:rsidRPr="00FC36DB">
        <w:rPr>
          <w:rFonts w:ascii="Times New Roman" w:eastAsia="Times New Roman" w:hAnsi="Times New Roman" w:cs="Times New Roman"/>
          <w:sz w:val="28"/>
          <w:szCs w:val="20"/>
          <w:lang w:eastAsia="ru-RU"/>
        </w:rPr>
        <w:t>с</w:t>
      </w:r>
      <w:proofErr w:type="spellEnd"/>
      <w:r w:rsidRPr="00FC36DB">
        <w:rPr>
          <w:rFonts w:ascii="Times New Roman" w:eastAsia="Times New Roman" w:hAnsi="Times New Roman" w:cs="Times New Roman"/>
          <w:sz w:val="28"/>
          <w:szCs w:val="20"/>
          <w:lang w:eastAsia="ru-RU"/>
        </w:rPr>
        <w:t xml:space="preserve"> понижением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18" name="Рисунок 118" descr="http://www.rosteplo.ru/Npb_files/snip_PTycx3.files/image1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http://www.rosteplo.ru/Npb_files/snip_PTycx3.files/image1277.gi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до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17" name="Рисунок 117" descr="http://www.rosteplo.ru/Npb_files/snip_PTycx3.files/image1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descr="http://www.rosteplo.ru/Npb_files/snip_PTycx3.files/image1278.gif"/>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116" name="Рисунок 116" descr="http://www.rosteplo.ru/Npb_files/snip_PTycx3.files/image1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http://www.rosteplo.ru/Npb_files/snip_PTycx3.files/image1280.gif"/>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(рис. 1, линия 2).</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 xml:space="preserve">При регулировании систем отопления с автоматической коррекцией графика подачи теплоты при отклонении внутренней температуры от заданной, когда скорость ветра при расчете </w:t>
      </w:r>
      <w:proofErr w:type="spellStart"/>
      <w:r w:rsidRPr="00FC36DB">
        <w:rPr>
          <w:rFonts w:ascii="Times New Roman" w:eastAsia="Times New Roman" w:hAnsi="Times New Roman" w:cs="Times New Roman"/>
          <w:sz w:val="28"/>
          <w:szCs w:val="20"/>
          <w:lang w:eastAsia="ru-RU"/>
        </w:rPr>
        <w:t>теплопотерь</w:t>
      </w:r>
      <w:proofErr w:type="spellEnd"/>
      <w:r w:rsidRPr="00FC36DB">
        <w:rPr>
          <w:rFonts w:ascii="Times New Roman" w:eastAsia="Times New Roman" w:hAnsi="Times New Roman" w:cs="Times New Roman"/>
          <w:sz w:val="28"/>
          <w:szCs w:val="20"/>
          <w:lang w:eastAsia="ru-RU"/>
        </w:rPr>
        <w:t xml:space="preserve"> принимается равной нулю, что соответствует сокращению объемов </w:t>
      </w:r>
      <w:proofErr w:type="spellStart"/>
      <w:r w:rsidRPr="00FC36DB">
        <w:rPr>
          <w:rFonts w:ascii="Times New Roman" w:eastAsia="Times New Roman" w:hAnsi="Times New Roman" w:cs="Times New Roman"/>
          <w:sz w:val="28"/>
          <w:szCs w:val="20"/>
          <w:lang w:eastAsia="ru-RU"/>
        </w:rPr>
        <w:t>инфильтрующегося</w:t>
      </w:r>
      <w:proofErr w:type="spellEnd"/>
      <w:r w:rsidRPr="00FC36DB">
        <w:rPr>
          <w:rFonts w:ascii="Times New Roman" w:eastAsia="Times New Roman" w:hAnsi="Times New Roman" w:cs="Times New Roman"/>
          <w:sz w:val="28"/>
          <w:szCs w:val="20"/>
          <w:lang w:eastAsia="ru-RU"/>
        </w:rPr>
        <w:t xml:space="preserve"> наружного воздуха, но не менее санитарной нормы притока, </w:t>
      </w:r>
      <w:r>
        <w:rPr>
          <w:rFonts w:ascii="Times New Roman" w:eastAsia="Times New Roman" w:hAnsi="Times New Roman" w:cs="Times New Roman"/>
          <w:noProof/>
          <w:sz w:val="30"/>
          <w:szCs w:val="20"/>
          <w:vertAlign w:val="subscript"/>
          <w:lang w:eastAsia="ru-RU"/>
        </w:rPr>
        <w:drawing>
          <wp:inline distT="0" distB="0" distL="0" distR="0">
            <wp:extent cx="266700" cy="219075"/>
            <wp:effectExtent l="0" t="0" r="0" b="9525"/>
            <wp:docPr id="115" name="Рисунок 115" descr="http://www.rosteplo.ru/Npb_files/snip_PTycx3.files/image12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http://www.rosteplo.ru/Npb_files/snip_PTycx3.files/image1282.gif"/>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принимается равной 21,5 °С. График изменения относительного теплового потока на отопление будет представлять собой прямую линию, пересекающую ось абсцисс в той же</w:t>
      </w:r>
      <w:proofErr w:type="gramEnd"/>
      <w:r w:rsidRPr="00FC36DB">
        <w:rPr>
          <w:rFonts w:ascii="Times New Roman" w:eastAsia="Times New Roman" w:hAnsi="Times New Roman" w:cs="Times New Roman"/>
          <w:sz w:val="28"/>
          <w:szCs w:val="20"/>
          <w:lang w:eastAsia="ru-RU"/>
        </w:rPr>
        <w:t xml:space="preserve"> точке, что и при регулировании без коррекции по </w:t>
      </w:r>
      <w:r>
        <w:rPr>
          <w:rFonts w:ascii="Times New Roman" w:eastAsia="Times New Roman" w:hAnsi="Times New Roman" w:cs="Times New Roman"/>
          <w:noProof/>
          <w:sz w:val="30"/>
          <w:szCs w:val="20"/>
          <w:vertAlign w:val="subscript"/>
          <w:lang w:eastAsia="ru-RU"/>
        </w:rPr>
        <w:drawing>
          <wp:inline distT="0" distB="0" distL="0" distR="0">
            <wp:extent cx="152400" cy="266700"/>
            <wp:effectExtent l="0" t="0" r="0" b="0"/>
            <wp:docPr id="114" name="Рисунок 114" descr="http://www.rosteplo.ru/Npb_files/snip_PTycx3.files/image12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http://www.rosteplo.ru/Npb_files/snip_PTycx3.files/image1284.gif"/>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а </w:t>
      </w:r>
      <w:proofErr w:type="gramStart"/>
      <w:r w:rsidRPr="00FC36DB">
        <w:rPr>
          <w:rFonts w:ascii="Times New Roman" w:eastAsia="Times New Roman" w:hAnsi="Times New Roman" w:cs="Times New Roman"/>
          <w:sz w:val="28"/>
          <w:szCs w:val="20"/>
          <w:lang w:eastAsia="ru-RU"/>
        </w:rPr>
        <w:t>при</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23825" cy="171450"/>
            <wp:effectExtent l="0" t="0" r="9525" b="0"/>
            <wp:docPr id="113" name="Рисунок 113" descr="http://www.rosteplo.ru/Npb_files/snip_PTycx3.files/image1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descr="http://www.rosteplo.ru/Npb_files/snip_PTycx3.files/image1285.gif"/>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vertAlign w:val="subscript"/>
          <w:lang w:eastAsia="ru-RU"/>
        </w:rPr>
        <w:drawing>
          <wp:inline distT="0" distB="0" distL="0" distR="0">
            <wp:extent cx="142875" cy="171450"/>
            <wp:effectExtent l="0" t="0" r="9525" b="0"/>
            <wp:docPr id="112" name="Рисунок 112" descr="http://www.rosteplo.ru/Npb_files/snip_PTycx3.files/image1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descr="http://www.rosteplo.ru/Npb_files/snip_PTycx3.files/image1287.gif"/>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относительный тепловой поток будет равным 0,9 </w:t>
      </w:r>
      <w:r>
        <w:rPr>
          <w:rFonts w:ascii="Times New Roman" w:eastAsia="Times New Roman" w:hAnsi="Times New Roman" w:cs="Times New Roman"/>
          <w:noProof/>
          <w:sz w:val="30"/>
          <w:szCs w:val="20"/>
          <w:vertAlign w:val="subscript"/>
          <w:lang w:eastAsia="ru-RU"/>
        </w:rPr>
        <w:drawing>
          <wp:inline distT="0" distB="0" distL="0" distR="0">
            <wp:extent cx="361950" cy="180975"/>
            <wp:effectExtent l="0" t="0" r="0" b="9525"/>
            <wp:docPr id="111" name="Рисунок 111" descr="http://www.rosteplo.ru/Npb_files/snip_PTycx3.files/image1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descr="http://www.rosteplo.ru/Npb_files/snip_PTycx3.files/image1289.gif"/>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(рис. 1, линия 3).</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lastRenderedPageBreak/>
        <w:t>Б. Расчет графиков температур теплоносителя у потребителя,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поддерживаемых при автоматизации систем отопления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При автоматизации систем отопления заданный график подачи теплоты обеспечивается путем поддержания регулятором соответствующего графика температур теплоносителя.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Могут применяться следующие способы поддержания графика температур теплоносителя, циркулирующего в системе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 поддержание графика температур теплоносителя в подающем трубопроводе</w:t>
      </w:r>
      <w:proofErr w:type="gramStart"/>
      <w:r w:rsidRPr="00FC36DB">
        <w:rPr>
          <w:rFonts w:ascii="Times New Roman" w:eastAsia="Times New Roman" w:hAnsi="Times New Roman" w:cs="Times New Roman"/>
          <w:sz w:val="28"/>
          <w:szCs w:val="20"/>
          <w:lang w:eastAsia="ru-RU"/>
        </w:rPr>
        <w:t xml:space="preserve"> - </w:t>
      </w:r>
      <w:r>
        <w:rPr>
          <w:rFonts w:ascii="Times New Roman" w:eastAsia="Times New Roman" w:hAnsi="Times New Roman" w:cs="Times New Roman"/>
          <w:noProof/>
          <w:sz w:val="30"/>
          <w:szCs w:val="20"/>
          <w:lang w:eastAsia="ru-RU"/>
        </w:rPr>
        <w:drawing>
          <wp:inline distT="0" distB="0" distL="0" distR="0">
            <wp:extent cx="257175" cy="190500"/>
            <wp:effectExtent l="0" t="0" r="9525" b="0"/>
            <wp:docPr id="110" name="Рисунок 110" descr="http://www.rosteplo.ru/Npb_files/snip_PTycx3.files/image1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http://www.rosteplo.ru/Npb_files/snip_PTycx3.files/image1291.gif"/>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2) поддержание графика температур теплоносителя в обратном трубопроводе</w:t>
      </w:r>
      <w:proofErr w:type="gramStart"/>
      <w:r w:rsidRPr="00FC36DB">
        <w:rPr>
          <w:rFonts w:ascii="Times New Roman" w:eastAsia="Times New Roman" w:hAnsi="Times New Roman" w:cs="Times New Roman"/>
          <w:sz w:val="28"/>
          <w:szCs w:val="20"/>
          <w:lang w:eastAsia="ru-RU"/>
        </w:rPr>
        <w:t xml:space="preserve"> - </w:t>
      </w: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109" name="Рисунок 109" descr="http://www.rosteplo.ru/Npb_files/snip_PTycx3.files/image1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descr="http://www.rosteplo.ru/Npb_files/snip_PTycx3.files/image1293.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3) поддержание графика разности температур теплоносителя в обоих трубопроводах - </w:t>
      </w:r>
      <w:r>
        <w:rPr>
          <w:rFonts w:ascii="Times New Roman" w:eastAsia="Times New Roman" w:hAnsi="Times New Roman" w:cs="Times New Roman"/>
          <w:noProof/>
          <w:sz w:val="30"/>
          <w:szCs w:val="20"/>
          <w:lang w:eastAsia="ru-RU"/>
        </w:rPr>
        <w:drawing>
          <wp:inline distT="0" distB="0" distL="0" distR="0">
            <wp:extent cx="657225" cy="180975"/>
            <wp:effectExtent l="0" t="0" r="9525" b="9525"/>
            <wp:docPr id="108" name="Рисунок 108" descr="http://www.rosteplo.ru/Npb_files/snip_PTycx3.files/image1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http://www.rosteplo.ru/Npb_files/snip_PTycx3.files/image1295.gif"/>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Первый способ, наиболее распространенный за рубежом, приводит к завышению подачи теплоты в теплый период отопительного сезона примерно на 4% годового теплопотребления на отопление вследствие необходимости спрямления криволинейного графика температур воды в подающем трубопроводе.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Второй способ рекомендуется применять при автоматизации систем, в которых возможно изменение расхода циркулирующего теплоносителя (например, при подключении системы отопления к тепловым сетям через элеватор с регулируемым сечением сопла, с корректирующим насосом, установленным на перемычке между подающим и обратным трубопроводами).</w:t>
      </w:r>
      <w:proofErr w:type="gramEnd"/>
      <w:r w:rsidRPr="00FC36DB">
        <w:rPr>
          <w:rFonts w:ascii="Times New Roman" w:eastAsia="Times New Roman" w:hAnsi="Times New Roman" w:cs="Times New Roman"/>
          <w:sz w:val="28"/>
          <w:szCs w:val="20"/>
          <w:lang w:eastAsia="ru-RU"/>
        </w:rPr>
        <w:t xml:space="preserve"> Контроль температуры в обратном трубопроводе гарантирует нормальный прогрев последних по ходу воды в стояке отопительных приборов.</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Третий способ наиболее эффективен, так как при нем повышается точность регулирования, из-за того, что график разности температур - линейный, в отличие от криволинейных графиков температур воды в подающем и обратном трубопроводах систем отопления.</w:t>
      </w:r>
      <w:proofErr w:type="gram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 xml:space="preserve">Но он может применяться только в системах отопления, в которых поддерживается постоянный расход циркулирующего теплоносителя (например, при независимом присоединении через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или с корректирующими насосами, установленными на подающем или обратном трубопроводах системы отопления).</w:t>
      </w:r>
      <w:proofErr w:type="gramEnd"/>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 xml:space="preserve">При известном расходе воды, циркулирующей в системе, этот способ регулирования является наиболее точным, так как еще устраняет ошибки в подаче теплоты при наличии запаса в поверхности нагрева отопительных приборов (при других способах регулирования поддержание расчетного графика приведет к перерасходу теплоты и из-за незнания фактического значения показателя степени </w:t>
      </w:r>
      <w:r>
        <w:rPr>
          <w:rFonts w:ascii="Times New Roman" w:eastAsia="Times New Roman" w:hAnsi="Times New Roman" w:cs="Times New Roman"/>
          <w:noProof/>
          <w:sz w:val="30"/>
          <w:szCs w:val="20"/>
          <w:lang w:eastAsia="ru-RU"/>
        </w:rPr>
        <w:drawing>
          <wp:inline distT="0" distB="0" distL="0" distR="0">
            <wp:extent cx="142875" cy="114300"/>
            <wp:effectExtent l="0" t="0" r="9525" b="0"/>
            <wp:docPr id="107" name="Рисунок 107" descr="http://www.rosteplo.ru/Npb_files/snip_PTycx3.files/image1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descr="http://www.rosteplo.ru/Npb_files/snip_PTycx3.files/image1297.gif"/>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формуле коэффициента теплопередачи отопительного прибора).</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рис. 2 и 3 представлены графики изменения относительной температуры воды в подающем </w:t>
      </w:r>
      <w:r>
        <w:rPr>
          <w:rFonts w:ascii="Times New Roman" w:eastAsia="Times New Roman" w:hAnsi="Times New Roman" w:cs="Times New Roman"/>
          <w:noProof/>
          <w:sz w:val="30"/>
          <w:szCs w:val="20"/>
          <w:vertAlign w:val="subscript"/>
          <w:lang w:eastAsia="ru-RU"/>
        </w:rPr>
        <w:drawing>
          <wp:inline distT="0" distB="0" distL="0" distR="0">
            <wp:extent cx="1371600" cy="552450"/>
            <wp:effectExtent l="0" t="0" r="0" b="0"/>
            <wp:docPr id="106" name="Рисунок 106" descr="http://www.rosteplo.ru/Npb_files/snip_PTycx3.files/image1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http://www.rosteplo.ru/Npb_files/snip_PTycx3.files/image1299.gif"/>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обратном </w:t>
      </w:r>
      <w:r>
        <w:rPr>
          <w:rFonts w:ascii="Times New Roman" w:eastAsia="Times New Roman" w:hAnsi="Times New Roman" w:cs="Times New Roman"/>
          <w:noProof/>
          <w:sz w:val="30"/>
          <w:szCs w:val="20"/>
          <w:vertAlign w:val="subscript"/>
          <w:lang w:eastAsia="ru-RU"/>
        </w:rPr>
        <w:drawing>
          <wp:inline distT="0" distB="0" distL="0" distR="0">
            <wp:extent cx="619125" cy="476250"/>
            <wp:effectExtent l="0" t="0" r="9525" b="0"/>
            <wp:docPr id="105" name="Рисунок 105" descr="http://www.rosteplo.ru/Npb_files/snip_PTycx3.files/image1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http://www.rosteplo.ru/Npb_files/snip_PTycx3.files/image1301.gif"/>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619125" cy="4762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трубопроводах систем отопления с постоянной циркуляцией воды (температурного критерия системы отопления) в зависимости от относительного теплового потока на отопление </w:t>
      </w:r>
      <w:r>
        <w:rPr>
          <w:rFonts w:ascii="Times New Roman" w:eastAsia="Times New Roman" w:hAnsi="Times New Roman" w:cs="Times New Roman"/>
          <w:noProof/>
          <w:sz w:val="30"/>
          <w:szCs w:val="20"/>
          <w:lang w:eastAsia="ru-RU"/>
        </w:rPr>
        <w:drawing>
          <wp:inline distT="0" distB="0" distL="0" distR="0">
            <wp:extent cx="381000" cy="238125"/>
            <wp:effectExtent l="0" t="0" r="0" b="9525"/>
            <wp:docPr id="104" name="Рисунок 104" descr="http://www.rosteplo.ru/Npb_files/snip_PTycx3.files/image13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http://www.rosteplo.ru/Npb_files/snip_PTycx3.files/image1303.gif"/>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определенного по разделу</w:t>
      </w:r>
      <w:proofErr w:type="gramStart"/>
      <w:r w:rsidRPr="00FC36DB">
        <w:rPr>
          <w:rFonts w:ascii="Times New Roman" w:eastAsia="Times New Roman" w:hAnsi="Times New Roman" w:cs="Times New Roman"/>
          <w:sz w:val="28"/>
          <w:szCs w:val="20"/>
          <w:lang w:eastAsia="ru-RU"/>
        </w:rPr>
        <w:t xml:space="preserve"> А</w:t>
      </w:r>
      <w:proofErr w:type="gramEnd"/>
      <w:r w:rsidRPr="00FC36DB">
        <w:rPr>
          <w:rFonts w:ascii="Times New Roman" w:eastAsia="Times New Roman" w:hAnsi="Times New Roman" w:cs="Times New Roman"/>
          <w:sz w:val="28"/>
          <w:szCs w:val="20"/>
          <w:lang w:eastAsia="ru-RU"/>
        </w:rPr>
        <w:t xml:space="preserve"> настоящего приложения, и с учетом возможных значений показателя степени </w:t>
      </w:r>
      <w:r>
        <w:rPr>
          <w:rFonts w:ascii="Times New Roman" w:eastAsia="Times New Roman" w:hAnsi="Times New Roman" w:cs="Times New Roman"/>
          <w:noProof/>
          <w:sz w:val="30"/>
          <w:szCs w:val="20"/>
          <w:lang w:eastAsia="ru-RU"/>
        </w:rPr>
        <w:drawing>
          <wp:inline distT="0" distB="0" distL="0" distR="0">
            <wp:extent cx="142875" cy="114300"/>
            <wp:effectExtent l="0" t="0" r="9525" b="0"/>
            <wp:docPr id="103" name="Рисунок 103" descr="http://www.rosteplo.ru/Npb_files/snip_PTycx3.files/image1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http://www.rosteplo.ru/Npb_files/snip_PTycx3.files/image1305.gif"/>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в формуле коэффициента теплопередачи отопительного прибора (здесь и долее с индексом "т" - значения температур при текущей температуре наружного воздуха).</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4629150" cy="4867275"/>
            <wp:effectExtent l="0" t="0" r="0" b="9525"/>
            <wp:docPr id="102" name="Рисунок 102" descr="http://www.rosteplo.ru/Npb_files/snip_PTycx3.files/image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http://www.rosteplo.ru/Npb_files/snip_PTycx3.files/image1307.jpg"/>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4629150" cy="48672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2. Графики изменения температурного критерия системы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по температуре воды в подающем трубопроводе </w:t>
      </w:r>
      <w:r>
        <w:rPr>
          <w:rFonts w:ascii="Times New Roman" w:eastAsia="Times New Roman" w:hAnsi="Times New Roman" w:cs="Times New Roman"/>
          <w:noProof/>
          <w:sz w:val="30"/>
          <w:szCs w:val="20"/>
          <w:vertAlign w:val="subscript"/>
          <w:lang w:eastAsia="ru-RU"/>
        </w:rPr>
        <w:drawing>
          <wp:inline distT="0" distB="0" distL="0" distR="0">
            <wp:extent cx="190500" cy="142875"/>
            <wp:effectExtent l="0" t="0" r="0" b="9525"/>
            <wp:docPr id="101" name="Рисунок 101" descr="http://www.rosteplo.ru/Npb_files/snip_PTycx3.files/image1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descr="http://www.rosteplo.ru/Npb_files/snip_PTycx3.files/image1309.gif"/>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 для различных значений показателя степени </w:t>
      </w:r>
      <w:r>
        <w:rPr>
          <w:rFonts w:ascii="Times New Roman" w:eastAsia="Times New Roman" w:hAnsi="Times New Roman" w:cs="Times New Roman"/>
          <w:noProof/>
          <w:sz w:val="30"/>
          <w:szCs w:val="20"/>
          <w:lang w:eastAsia="ru-RU"/>
        </w:rPr>
        <w:drawing>
          <wp:inline distT="0" distB="0" distL="0" distR="0">
            <wp:extent cx="133350" cy="114300"/>
            <wp:effectExtent l="0" t="0" r="0" b="0"/>
            <wp:docPr id="100" name="Рисунок 100" descr="http://www.rosteplo.ru/Npb_files/snip_PTycx3.files/image1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http://www.rosteplo.ru/Npb_files/snip_PTycx3.files/image1310.gif"/>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и при постоянной циркуляции теплоносителя в системе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4629150" cy="4886325"/>
            <wp:effectExtent l="0" t="0" r="0" b="9525"/>
            <wp:docPr id="99" name="Рисунок 99" descr="http://www.rosteplo.ru/Npb_files/snip_PTycx3.files/image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descr="http://www.rosteplo.ru/Npb_files/snip_PTycx3.files/image1312.jpg"/>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629150" cy="4886325"/>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Рис. 3. Графики изменения температурного критерия системы отопления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по температуре воды в обратном трубопроводе </w:t>
      </w:r>
      <w:r>
        <w:rPr>
          <w:rFonts w:ascii="Times New Roman" w:eastAsia="Times New Roman" w:hAnsi="Times New Roman" w:cs="Times New Roman"/>
          <w:noProof/>
          <w:sz w:val="30"/>
          <w:szCs w:val="20"/>
          <w:vertAlign w:val="subscript"/>
          <w:lang w:eastAsia="ru-RU"/>
        </w:rPr>
        <w:drawing>
          <wp:inline distT="0" distB="0" distL="0" distR="0">
            <wp:extent cx="628650" cy="466725"/>
            <wp:effectExtent l="0" t="0" r="0" b="9525"/>
            <wp:docPr id="98" name="Рисунок 98" descr="http://www.rosteplo.ru/Npb_files/snip_PTycx3.files/image1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http://www.rosteplo.ru/Npb_files/snip_PTycx3.files/image1314.gif"/>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628650" cy="466725"/>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 xml:space="preserve"> </w:t>
      </w:r>
      <w:proofErr w:type="gramStart"/>
      <w:r w:rsidRPr="00FC36DB">
        <w:rPr>
          <w:rFonts w:ascii="Times New Roman" w:eastAsia="Times New Roman" w:hAnsi="Times New Roman" w:cs="Times New Roman"/>
          <w:sz w:val="32"/>
          <w:szCs w:val="20"/>
          <w:lang w:eastAsia="ru-RU"/>
        </w:rPr>
        <w:t>при</w:t>
      </w:r>
      <w:proofErr w:type="gramEnd"/>
      <w:r w:rsidRPr="00FC36DB">
        <w:rPr>
          <w:rFonts w:ascii="Times New Roman" w:eastAsia="Times New Roman" w:hAnsi="Times New Roman" w:cs="Times New Roman"/>
          <w:sz w:val="32"/>
          <w:szCs w:val="20"/>
          <w:lang w:eastAsia="ru-RU"/>
        </w:rPr>
        <w:t xml:space="preserve"> постоянной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циркуляции воды в системе</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Эти рисунки иллюстрируют значительное влияние на степень </w:t>
      </w:r>
      <w:proofErr w:type="spellStart"/>
      <w:r w:rsidRPr="00FC36DB">
        <w:rPr>
          <w:rFonts w:ascii="Times New Roman" w:eastAsia="Times New Roman" w:hAnsi="Times New Roman" w:cs="Times New Roman"/>
          <w:sz w:val="28"/>
          <w:szCs w:val="20"/>
          <w:lang w:eastAsia="ru-RU"/>
        </w:rPr>
        <w:t>криволинейности</w:t>
      </w:r>
      <w:proofErr w:type="spellEnd"/>
      <w:r w:rsidRPr="00FC36DB">
        <w:rPr>
          <w:rFonts w:ascii="Times New Roman" w:eastAsia="Times New Roman" w:hAnsi="Times New Roman" w:cs="Times New Roman"/>
          <w:sz w:val="28"/>
          <w:szCs w:val="20"/>
          <w:lang w:eastAsia="ru-RU"/>
        </w:rPr>
        <w:t xml:space="preserve"> графиков температур воды фактического значения коэффициента </w:t>
      </w:r>
      <w:r>
        <w:rPr>
          <w:rFonts w:ascii="Times New Roman" w:eastAsia="Times New Roman" w:hAnsi="Times New Roman" w:cs="Times New Roman"/>
          <w:noProof/>
          <w:sz w:val="30"/>
          <w:szCs w:val="20"/>
          <w:lang w:eastAsia="ru-RU"/>
        </w:rPr>
        <w:drawing>
          <wp:inline distT="0" distB="0" distL="0" distR="0">
            <wp:extent cx="133350" cy="114300"/>
            <wp:effectExtent l="0" t="0" r="0" b="0"/>
            <wp:docPr id="97" name="Рисунок 97" descr="http://www.rosteplo.ru/Npb_files/snip_PTycx3.files/image1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descr="http://www.rosteplo.ru/Npb_files/snip_PTycx3.files/image1316.gif"/>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который зависит от типа отопительных приборов и способа прокладки стояка. Так, например, в системах отопления с </w:t>
      </w:r>
      <w:proofErr w:type="spellStart"/>
      <w:r w:rsidRPr="00FC36DB">
        <w:rPr>
          <w:rFonts w:ascii="Times New Roman" w:eastAsia="Times New Roman" w:hAnsi="Times New Roman" w:cs="Times New Roman"/>
          <w:sz w:val="28"/>
          <w:szCs w:val="20"/>
          <w:lang w:eastAsia="ru-RU"/>
        </w:rPr>
        <w:t>замоноличенными</w:t>
      </w:r>
      <w:proofErr w:type="spellEnd"/>
      <w:r w:rsidRPr="00FC36DB">
        <w:rPr>
          <w:rFonts w:ascii="Times New Roman" w:eastAsia="Times New Roman" w:hAnsi="Times New Roman" w:cs="Times New Roman"/>
          <w:sz w:val="28"/>
          <w:szCs w:val="20"/>
          <w:lang w:eastAsia="ru-RU"/>
        </w:rPr>
        <w:t xml:space="preserve"> стояками и конвекторами "Прогресс" следует принимать m = 0,15, а в системах отопления с конвекторами "Комфорт" и открыто проложенными стояками </w:t>
      </w:r>
      <w:r>
        <w:rPr>
          <w:rFonts w:ascii="Times New Roman" w:eastAsia="Times New Roman" w:hAnsi="Times New Roman" w:cs="Times New Roman"/>
          <w:noProof/>
          <w:sz w:val="30"/>
          <w:szCs w:val="20"/>
          <w:lang w:eastAsia="ru-RU"/>
        </w:rPr>
        <w:drawing>
          <wp:inline distT="0" distB="0" distL="0" distR="0">
            <wp:extent cx="142875" cy="114300"/>
            <wp:effectExtent l="0" t="0" r="9525" b="0"/>
            <wp:docPr id="96" name="Рисунок 96" descr="http://www.rosteplo.ru/Npb_files/snip_PTycx3.files/image1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http://www.rosteplo.ru/Npb_files/snip_PTycx3.files/image1317.gif"/>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0,32. В системах с чугунными радиаторами </w:t>
      </w:r>
      <w:r>
        <w:rPr>
          <w:rFonts w:ascii="Times New Roman" w:eastAsia="Times New Roman" w:hAnsi="Times New Roman" w:cs="Times New Roman"/>
          <w:noProof/>
          <w:sz w:val="30"/>
          <w:szCs w:val="20"/>
          <w:lang w:eastAsia="ru-RU"/>
        </w:rPr>
        <w:drawing>
          <wp:inline distT="0" distB="0" distL="0" distR="0">
            <wp:extent cx="133350" cy="114300"/>
            <wp:effectExtent l="0" t="0" r="0" b="0"/>
            <wp:docPr id="95" name="Рисунок 95" descr="http://www.rosteplo.ru/Npb_files/snip_PTycx3.files/image1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descr="http://www.rosteplo.ru/Npb_files/snip_PTycx3.files/image1318.gif"/>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0,25.</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Используя эти графики, находят искомую температуру воды в подающем или обратном трубопроводе при различных температурах наружного воздуха: для требуемой </w:t>
      </w:r>
      <w:r>
        <w:rPr>
          <w:rFonts w:ascii="Times New Roman" w:eastAsia="Times New Roman" w:hAnsi="Times New Roman" w:cs="Times New Roman"/>
          <w:noProof/>
          <w:sz w:val="30"/>
          <w:szCs w:val="20"/>
          <w:vertAlign w:val="subscript"/>
          <w:lang w:eastAsia="ru-RU"/>
        </w:rPr>
        <w:drawing>
          <wp:inline distT="0" distB="0" distL="0" distR="0">
            <wp:extent cx="123825" cy="171450"/>
            <wp:effectExtent l="0" t="0" r="9525" b="0"/>
            <wp:docPr id="94" name="Рисунок 94" descr="http://www.rosteplo.ru/Npb_files/snip_PTycx3.files/image1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http://www.rosteplo.ru/Npb_files/snip_PTycx3.files/image1320.gif"/>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находят по формулам (1) и (2) или из графика рис. 1 относительный расход теплоты на отопление </w:t>
      </w:r>
      <w:r>
        <w:rPr>
          <w:rFonts w:ascii="Times New Roman" w:eastAsia="Times New Roman" w:hAnsi="Times New Roman" w:cs="Times New Roman"/>
          <w:noProof/>
          <w:sz w:val="30"/>
          <w:szCs w:val="20"/>
          <w:vertAlign w:val="subscript"/>
          <w:lang w:eastAsia="ru-RU"/>
        </w:rPr>
        <w:drawing>
          <wp:inline distT="0" distB="0" distL="0" distR="0">
            <wp:extent cx="57150" cy="66675"/>
            <wp:effectExtent l="0" t="0" r="0" b="9525"/>
            <wp:docPr id="93" name="Рисунок 93" descr="http://www.rosteplo.ru/Npb_files/snip_PTycx3.files/image1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descr="http://www.rosteplo.ru/Npb_files/snip_PTycx3.files/image1322.gif"/>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а по нему - из графиков рис. 2 или 3 относительную температуру воды. Затем по нижеперечисленным формулам - искомую температуру воды:</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90825" cy="438150"/>
            <wp:effectExtent l="0" t="0" r="0" b="0"/>
            <wp:docPr id="92" name="Рисунок 92" descr="http://www.rosteplo.ru/Npb_files/snip_PTycx3.files/image1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http://www.rosteplo.ru/Npb_files/snip_PTycx3.files/image1324.gif"/>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2790825" cy="438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(3)</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24000" cy="476250"/>
            <wp:effectExtent l="0" t="0" r="0" b="0"/>
            <wp:docPr id="91" name="Рисунок 91" descr="http://www.rosteplo.ru/Npb_files/snip_PTycx3.files/image1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http://www.rosteplo.ru/Npb_files/snip_PTycx3.files/image1326.gif"/>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524000" cy="4762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(4)</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Значения </w:t>
      </w:r>
      <w:r>
        <w:rPr>
          <w:rFonts w:ascii="Times New Roman" w:eastAsia="Times New Roman" w:hAnsi="Times New Roman" w:cs="Times New Roman"/>
          <w:noProof/>
          <w:sz w:val="30"/>
          <w:szCs w:val="20"/>
          <w:vertAlign w:val="subscript"/>
          <w:lang w:eastAsia="ru-RU"/>
        </w:rPr>
        <w:drawing>
          <wp:inline distT="0" distB="0" distL="0" distR="0">
            <wp:extent cx="104775" cy="180975"/>
            <wp:effectExtent l="0" t="0" r="9525" b="9525"/>
            <wp:docPr id="90" name="Рисунок 90" descr="http://www.rosteplo.ru/Npb_files/snip_PTycx3.files/image1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http://www.rosteplo.ru/Npb_files/snip_PTycx3.files/image1328.gif"/>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w:t>
      </w:r>
      <w:r>
        <w:rPr>
          <w:rFonts w:ascii="Times New Roman" w:eastAsia="Times New Roman" w:hAnsi="Times New Roman" w:cs="Times New Roman"/>
          <w:noProof/>
          <w:sz w:val="30"/>
          <w:szCs w:val="20"/>
          <w:vertAlign w:val="subscript"/>
          <w:lang w:eastAsia="ru-RU"/>
        </w:rPr>
        <w:drawing>
          <wp:inline distT="0" distB="0" distL="0" distR="0">
            <wp:extent cx="247650" cy="228600"/>
            <wp:effectExtent l="0" t="0" r="0" b="0"/>
            <wp:docPr id="89" name="Рисунок 89" descr="http://www.rosteplo.ru/Npb_files/snip_PTycx3.files/image1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descr="http://www.rosteplo.ru/Npb_files/snip_PTycx3.files/image1330.gif"/>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принимаются теми же, что и при определении </w:t>
      </w:r>
      <w:r>
        <w:rPr>
          <w:rFonts w:ascii="Times New Roman" w:eastAsia="Times New Roman" w:hAnsi="Times New Roman" w:cs="Times New Roman"/>
          <w:noProof/>
          <w:sz w:val="30"/>
          <w:szCs w:val="20"/>
          <w:lang w:eastAsia="ru-RU"/>
        </w:rPr>
        <w:drawing>
          <wp:inline distT="0" distB="0" distL="0" distR="0">
            <wp:extent cx="57150" cy="57150"/>
            <wp:effectExtent l="0" t="0" r="0" b="0"/>
            <wp:docPr id="88" name="Рисунок 88" descr="http://www.rosteplo.ru/Npb_files/snip_PTycx3.files/image1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http://www.rosteplo.ru/Npb_files/snip_PTycx3.files/image1332.gif"/>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7150" cy="57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На рис. 4 приведены для однотрубных систем отопления требуемые графики изменения относительной температуры воды в подающем </w:t>
      </w:r>
      <w:r>
        <w:rPr>
          <w:rFonts w:ascii="Times New Roman" w:eastAsia="Times New Roman" w:hAnsi="Times New Roman" w:cs="Times New Roman"/>
          <w:noProof/>
          <w:sz w:val="30"/>
          <w:szCs w:val="20"/>
          <w:vertAlign w:val="subscript"/>
          <w:lang w:eastAsia="ru-RU"/>
        </w:rPr>
        <w:drawing>
          <wp:inline distT="0" distB="0" distL="0" distR="0">
            <wp:extent cx="1876425" cy="228600"/>
            <wp:effectExtent l="0" t="0" r="0" b="0"/>
            <wp:docPr id="87" name="Рисунок 87" descr="http://www.rosteplo.ru/Npb_files/snip_PTycx3.files/image1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descr="http://www.rosteplo.ru/Npb_files/snip_PTycx3.files/image1334.gif"/>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876425"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обратном </w:t>
      </w:r>
      <w:r>
        <w:rPr>
          <w:rFonts w:ascii="Times New Roman" w:eastAsia="Times New Roman" w:hAnsi="Times New Roman" w:cs="Times New Roman"/>
          <w:noProof/>
          <w:sz w:val="30"/>
          <w:szCs w:val="20"/>
          <w:vertAlign w:val="subscript"/>
          <w:lang w:eastAsia="ru-RU"/>
        </w:rPr>
        <w:drawing>
          <wp:inline distT="0" distB="0" distL="0" distR="0">
            <wp:extent cx="1009650" cy="219075"/>
            <wp:effectExtent l="0" t="0" r="0" b="9525"/>
            <wp:docPr id="86" name="Рисунок 86" descr="http://www.rosteplo.ru/Npb_files/snip_PTycx3.files/image1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http://www.rosteplo.ru/Npb_files/snip_PTycx3.files/image1336.gif"/>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009650" cy="2190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трубопроводах и их разности </w:t>
      </w:r>
      <w:r>
        <w:rPr>
          <w:rFonts w:ascii="Times New Roman" w:eastAsia="Times New Roman" w:hAnsi="Times New Roman" w:cs="Times New Roman"/>
          <w:noProof/>
          <w:sz w:val="30"/>
          <w:szCs w:val="20"/>
          <w:vertAlign w:val="subscript"/>
          <w:lang w:eastAsia="ru-RU"/>
        </w:rPr>
        <w:drawing>
          <wp:inline distT="0" distB="0" distL="0" distR="0">
            <wp:extent cx="1409700" cy="219075"/>
            <wp:effectExtent l="0" t="0" r="0" b="9525"/>
            <wp:docPr id="85" name="Рисунок 85" descr="http://www.rosteplo.ru/Npb_files/snip_PTycx3.files/image1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descr="http://www.rosteplo.ru/Npb_files/snip_PTycx3.files/image1338.gif"/>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409700" cy="219075"/>
                    </a:xfrm>
                    <a:prstGeom prst="rect">
                      <a:avLst/>
                    </a:prstGeom>
                    <a:noFill/>
                    <a:ln>
                      <a:noFill/>
                    </a:ln>
                  </pic:spPr>
                </pic:pic>
              </a:graphicData>
            </a:graphic>
          </wp:inline>
        </w:drawing>
      </w:r>
      <w:proofErr w:type="gramStart"/>
      <w:r w:rsidRPr="00FC36DB">
        <w:rPr>
          <w:rFonts w:ascii="Times New Roman" w:eastAsia="Times New Roman" w:hAnsi="Times New Roman" w:cs="Times New Roman"/>
          <w:sz w:val="28"/>
          <w:szCs w:val="20"/>
          <w:lang w:eastAsia="ru-RU"/>
        </w:rPr>
        <w:t xml:space="preserve"> ,</w:t>
      </w:r>
      <w:proofErr w:type="gramEnd"/>
      <w:r w:rsidRPr="00FC36DB">
        <w:rPr>
          <w:rFonts w:ascii="Times New Roman" w:eastAsia="Times New Roman" w:hAnsi="Times New Roman" w:cs="Times New Roman"/>
          <w:sz w:val="28"/>
          <w:szCs w:val="20"/>
          <w:lang w:eastAsia="ru-RU"/>
        </w:rPr>
        <w:t xml:space="preserve"> обозначаемые далее критерием </w:t>
      </w:r>
      <w:r>
        <w:rPr>
          <w:rFonts w:ascii="Times New Roman" w:eastAsia="Times New Roman" w:hAnsi="Times New Roman" w:cs="Times New Roman"/>
          <w:noProof/>
          <w:sz w:val="30"/>
          <w:szCs w:val="20"/>
          <w:vertAlign w:val="subscript"/>
          <w:lang w:eastAsia="ru-RU"/>
        </w:rPr>
        <w:drawing>
          <wp:inline distT="0" distB="0" distL="0" distR="0">
            <wp:extent cx="104775" cy="142875"/>
            <wp:effectExtent l="0" t="0" r="9525" b="9525"/>
            <wp:docPr id="84" name="Рисунок 84" descr="http://www.rosteplo.ru/Npb_files/snip_PTycx3.files/image1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http://www.rosteplo.ru/Npb_files/snip_PTycx3.files/image1340.gif"/>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определенные исходя из обеспечения одинакового изменения теплоотдачи первых и последних по ходу воды в стояке отопительных приборов. При этом в системах отопления расход циркулирующего теплоносителя должен изменяться (количественно-качественное регулирование) в соответствии с графиками, приведенными на рис. 5. Графики построены по следующим формулам для </w:t>
      </w:r>
      <w:proofErr w:type="gramStart"/>
      <w:r w:rsidRPr="00FC36DB">
        <w:rPr>
          <w:rFonts w:ascii="Times New Roman" w:eastAsia="Times New Roman" w:hAnsi="Times New Roman" w:cs="Times New Roman"/>
          <w:sz w:val="28"/>
          <w:szCs w:val="20"/>
          <w:lang w:eastAsia="ru-RU"/>
        </w:rPr>
        <w:t>различных</w:t>
      </w:r>
      <w:proofErr w:type="gramEnd"/>
      <w:r w:rsidRPr="00FC36D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noProof/>
          <w:sz w:val="30"/>
          <w:szCs w:val="20"/>
          <w:lang w:eastAsia="ru-RU"/>
        </w:rPr>
        <w:drawing>
          <wp:inline distT="0" distB="0" distL="0" distR="0">
            <wp:extent cx="133350" cy="114300"/>
            <wp:effectExtent l="0" t="0" r="0" b="0"/>
            <wp:docPr id="83" name="Рисунок 83" descr="http://www.rosteplo.ru/Npb_files/snip_PTycx3.files/image1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descr="http://www.rosteplo.ru/Npb_files/snip_PTycx3.files/image1342.gif"/>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71725" cy="790575"/>
            <wp:effectExtent l="0" t="0" r="0" b="0"/>
            <wp:docPr id="82" name="Рисунок 82" descr="http://www.rosteplo.ru/Npb_files/snip_PTycx3.files/image1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http://www.rosteplo.ru/Npb_files/snip_PTycx3.files/image1344.gif"/>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(5)</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0" cy="923925"/>
            <wp:effectExtent l="0" t="0" r="0" b="9525"/>
            <wp:docPr id="81" name="Рисунок 81" descr="http://www.rosteplo.ru/Npb_files/snip_PTycx3.files/image1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http://www.rosteplo.ru/Npb_files/snip_PTycx3.files/image1346.gif"/>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714500" cy="923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(6)</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 xml:space="preserve">где </w:t>
      </w:r>
      <w:r>
        <w:rPr>
          <w:rFonts w:ascii="Times New Roman" w:eastAsia="Times New Roman" w:hAnsi="Times New Roman" w:cs="Times New Roman"/>
          <w:noProof/>
          <w:sz w:val="30"/>
          <w:szCs w:val="20"/>
          <w:vertAlign w:val="subscript"/>
          <w:lang w:eastAsia="ru-RU"/>
        </w:rPr>
        <w:drawing>
          <wp:inline distT="0" distB="0" distL="0" distR="0">
            <wp:extent cx="1323975" cy="247650"/>
            <wp:effectExtent l="0" t="0" r="0" b="0"/>
            <wp:docPr id="80" name="Рисунок 80" descr="http://www.rosteplo.ru/Npb_files/snip_PTycx3.files/image1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http://www.rosteplo.ru/Npb_files/snip_PTycx3.files/image1348.gif"/>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32397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расход циркулирующего теплоносителя соответственно при текущей наружной температуре и расчетной для проектирования отопления.</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486275" cy="4524375"/>
            <wp:effectExtent l="0" t="0" r="9525" b="9525"/>
            <wp:docPr id="79" name="Рисунок 79" descr="http://www.rosteplo.ru/Npb_files/snip_PTycx3.files/image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http://www.rosteplo.ru/Npb_files/snip_PTycx3.files/image1350.jpg"/>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4486275" cy="45243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Рис. 4. Графики изменения относительных температур теплоносителя</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в однотрубных системах отопления </w:t>
      </w:r>
      <w:proofErr w:type="gramStart"/>
      <w:r w:rsidRPr="00FC36DB">
        <w:rPr>
          <w:rFonts w:ascii="Times New Roman" w:eastAsia="Times New Roman" w:hAnsi="Times New Roman" w:cs="Times New Roman"/>
          <w:sz w:val="32"/>
          <w:szCs w:val="20"/>
          <w:lang w:eastAsia="ru-RU"/>
        </w:rPr>
        <w:t>при</w:t>
      </w:r>
      <w:proofErr w:type="gramEnd"/>
      <w:r w:rsidRPr="00FC36DB">
        <w:rPr>
          <w:rFonts w:ascii="Times New Roman" w:eastAsia="Times New Roman" w:hAnsi="Times New Roman" w:cs="Times New Roman"/>
          <w:sz w:val="32"/>
          <w:szCs w:val="20"/>
          <w:lang w:eastAsia="ru-RU"/>
        </w:rPr>
        <w:t xml:space="preserve"> количественно-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качественном </w:t>
      </w:r>
      <w:proofErr w:type="gramStart"/>
      <w:r w:rsidRPr="00FC36DB">
        <w:rPr>
          <w:rFonts w:ascii="Times New Roman" w:eastAsia="Times New Roman" w:hAnsi="Times New Roman" w:cs="Times New Roman"/>
          <w:sz w:val="32"/>
          <w:szCs w:val="20"/>
          <w:lang w:eastAsia="ru-RU"/>
        </w:rPr>
        <w:t>регулировании</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lastRenderedPageBreak/>
        <w:drawing>
          <wp:inline distT="0" distB="0" distL="0" distR="0">
            <wp:extent cx="4819650" cy="3028950"/>
            <wp:effectExtent l="0" t="0" r="0" b="0"/>
            <wp:docPr id="78" name="Рисунок 78" descr="http://www.rosteplo.ru/Npb_files/snip_PTycx3.files/image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http://www.rosteplo.ru/Npb_files/snip_PTycx3.files/image1352.jpg"/>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4819650" cy="3028950"/>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Рис. 5. Графики изменения относительного расхода воды </w:t>
      </w:r>
      <w:proofErr w:type="gramStart"/>
      <w:r w:rsidRPr="00FC36DB">
        <w:rPr>
          <w:rFonts w:ascii="Times New Roman" w:eastAsia="Times New Roman" w:hAnsi="Times New Roman" w:cs="Times New Roman"/>
          <w:sz w:val="32"/>
          <w:szCs w:val="20"/>
          <w:lang w:eastAsia="ru-RU"/>
        </w:rPr>
        <w:t>в</w:t>
      </w:r>
      <w:proofErr w:type="gramEnd"/>
      <w:r w:rsidRPr="00FC36DB">
        <w:rPr>
          <w:rFonts w:ascii="Times New Roman" w:eastAsia="Times New Roman" w:hAnsi="Times New Roman" w:cs="Times New Roman"/>
          <w:sz w:val="32"/>
          <w:szCs w:val="20"/>
          <w:lang w:eastAsia="ru-RU"/>
        </w:rPr>
        <w:t xml:space="preserve"> однотрубной</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системе отопления </w:t>
      </w:r>
      <w:proofErr w:type="gramStart"/>
      <w:r w:rsidRPr="00FC36DB">
        <w:rPr>
          <w:rFonts w:ascii="Times New Roman" w:eastAsia="Times New Roman" w:hAnsi="Times New Roman" w:cs="Times New Roman"/>
          <w:sz w:val="32"/>
          <w:szCs w:val="20"/>
          <w:lang w:eastAsia="ru-RU"/>
        </w:rPr>
        <w:t>при</w:t>
      </w:r>
      <w:proofErr w:type="gramEnd"/>
      <w:r w:rsidRPr="00FC36DB">
        <w:rPr>
          <w:rFonts w:ascii="Times New Roman" w:eastAsia="Times New Roman" w:hAnsi="Times New Roman" w:cs="Times New Roman"/>
          <w:sz w:val="32"/>
          <w:szCs w:val="20"/>
          <w:lang w:eastAsia="ru-RU"/>
        </w:rPr>
        <w:t xml:space="preserve"> количественно-</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качественном </w:t>
      </w:r>
      <w:proofErr w:type="gramStart"/>
      <w:r w:rsidRPr="00FC36DB">
        <w:rPr>
          <w:rFonts w:ascii="Times New Roman" w:eastAsia="Times New Roman" w:hAnsi="Times New Roman" w:cs="Times New Roman"/>
          <w:sz w:val="32"/>
          <w:szCs w:val="20"/>
          <w:lang w:eastAsia="ru-RU"/>
        </w:rPr>
        <w:t>регулировании</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регулировании подачи теплоты в системах отопления центральных тепловых пунктов (ЦТП) температурные графики определяются по тем же зависимостям, как и для систем отопления отдельных зданий, подставляя иное значение расчетной температуры. Например, для ЦТП с независимым присоединением квартальных сетей отопления </w:t>
      </w:r>
      <w:r>
        <w:rPr>
          <w:rFonts w:ascii="Times New Roman" w:eastAsia="Times New Roman" w:hAnsi="Times New Roman" w:cs="Times New Roman"/>
          <w:noProof/>
          <w:sz w:val="30"/>
          <w:szCs w:val="20"/>
          <w:vertAlign w:val="subscript"/>
          <w:lang w:eastAsia="ru-RU"/>
        </w:rPr>
        <w:drawing>
          <wp:inline distT="0" distB="0" distL="0" distR="0">
            <wp:extent cx="295275" cy="295275"/>
            <wp:effectExtent l="0" t="0" r="9525" b="9525"/>
            <wp:docPr id="77" name="Рисунок 77" descr="http://www.rosteplo.ru/Npb_files/snip_PTycx3.files/image1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http://www.rosteplo.ru/Npb_files/snip_PTycx3.files/image1354.gif"/>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=120</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а для ЦТП с зависимым присоединением - </w:t>
      </w:r>
      <w:r>
        <w:rPr>
          <w:rFonts w:ascii="Times New Roman" w:eastAsia="Times New Roman" w:hAnsi="Times New Roman" w:cs="Times New Roman"/>
          <w:noProof/>
          <w:sz w:val="30"/>
          <w:szCs w:val="20"/>
          <w:vertAlign w:val="subscript"/>
          <w:lang w:eastAsia="ru-RU"/>
        </w:rPr>
        <w:drawing>
          <wp:inline distT="0" distB="0" distL="0" distR="0">
            <wp:extent cx="314325" cy="314325"/>
            <wp:effectExtent l="0" t="0" r="9525" b="9525"/>
            <wp:docPr id="76" name="Рисунок 76" descr="http://www.rosteplo.ru/Npb_files/snip_PTycx3.files/image1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http://www.rosteplo.ru/Npb_files/snip_PTycx3.files/image1355.gif"/>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=150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Если вентиляционная нагрузка потребителей, подключенных к ЦТП, не превышает 15% отопительной, более оптимальным в ЦТП остается регулирование по разности температур воды в подающем и обратном трубопроводах (при размещении корректирующих насосов на перемычке устанавливают дополнительный регулятор для стабилизации расхода воды в квартальных сетях).</w:t>
      </w:r>
      <w:proofErr w:type="gramEnd"/>
      <w:r w:rsidRPr="00FC36DB">
        <w:rPr>
          <w:rFonts w:ascii="Times New Roman" w:eastAsia="Times New Roman" w:hAnsi="Times New Roman" w:cs="Times New Roman"/>
          <w:sz w:val="28"/>
          <w:szCs w:val="20"/>
          <w:lang w:eastAsia="ru-RU"/>
        </w:rPr>
        <w:t xml:space="preserve"> При этом, соблюдая принцип ограничения максимального расхода сетевой воды на вводе теплового пункта, для </w:t>
      </w:r>
      <w:r w:rsidRPr="00FC36DB">
        <w:rPr>
          <w:rFonts w:ascii="Times New Roman" w:eastAsia="Times New Roman" w:hAnsi="Times New Roman" w:cs="Times New Roman"/>
          <w:sz w:val="28"/>
          <w:szCs w:val="20"/>
          <w:lang w:eastAsia="ru-RU"/>
        </w:rPr>
        <w:lastRenderedPageBreak/>
        <w:t xml:space="preserve">компенсации </w:t>
      </w:r>
      <w:proofErr w:type="spellStart"/>
      <w:r w:rsidRPr="00FC36DB">
        <w:rPr>
          <w:rFonts w:ascii="Times New Roman" w:eastAsia="Times New Roman" w:hAnsi="Times New Roman" w:cs="Times New Roman"/>
          <w:sz w:val="28"/>
          <w:szCs w:val="20"/>
          <w:lang w:eastAsia="ru-RU"/>
        </w:rPr>
        <w:t>недогрева</w:t>
      </w:r>
      <w:proofErr w:type="spellEnd"/>
      <w:r w:rsidRPr="00FC36DB">
        <w:rPr>
          <w:rFonts w:ascii="Times New Roman" w:eastAsia="Times New Roman" w:hAnsi="Times New Roman" w:cs="Times New Roman"/>
          <w:sz w:val="28"/>
          <w:szCs w:val="20"/>
          <w:lang w:eastAsia="ru-RU"/>
        </w:rPr>
        <w:t xml:space="preserve"> зданий в часы прохождения максимального </w:t>
      </w:r>
      <w:proofErr w:type="spellStart"/>
      <w:r w:rsidRPr="00FC36DB">
        <w:rPr>
          <w:rFonts w:ascii="Times New Roman" w:eastAsia="Times New Roman" w:hAnsi="Times New Roman" w:cs="Times New Roman"/>
          <w:sz w:val="28"/>
          <w:szCs w:val="20"/>
          <w:lang w:eastAsia="ru-RU"/>
        </w:rPr>
        <w:t>водоразбора</w:t>
      </w:r>
      <w:proofErr w:type="spellEnd"/>
      <w:r w:rsidRPr="00FC36DB">
        <w:rPr>
          <w:rFonts w:ascii="Times New Roman" w:eastAsia="Times New Roman" w:hAnsi="Times New Roman" w:cs="Times New Roman"/>
          <w:sz w:val="28"/>
          <w:szCs w:val="20"/>
          <w:lang w:eastAsia="ru-RU"/>
        </w:rPr>
        <w:t xml:space="preserve"> график температур, задаваемый регулятору, повышается на 3</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против отопительного. Тогда в часы максимального </w:t>
      </w:r>
      <w:proofErr w:type="spellStart"/>
      <w:r w:rsidRPr="00FC36DB">
        <w:rPr>
          <w:rFonts w:ascii="Times New Roman" w:eastAsia="Times New Roman" w:hAnsi="Times New Roman" w:cs="Times New Roman"/>
          <w:sz w:val="28"/>
          <w:szCs w:val="20"/>
          <w:lang w:eastAsia="ru-RU"/>
        </w:rPr>
        <w:t>водоразбора</w:t>
      </w:r>
      <w:proofErr w:type="spellEnd"/>
      <w:r w:rsidRPr="00FC36DB">
        <w:rPr>
          <w:rFonts w:ascii="Times New Roman" w:eastAsia="Times New Roman" w:hAnsi="Times New Roman" w:cs="Times New Roman"/>
          <w:sz w:val="28"/>
          <w:szCs w:val="20"/>
          <w:lang w:eastAsia="ru-RU"/>
        </w:rPr>
        <w:t xml:space="preserve"> график все равно не будет выдерживаться, но за счет превышения его в остальные часы в целом за сутки здание получит норму расхода теплоты. Примерные графики регулирования подачи теплоты для условий расчетной наружной температуры минус 25</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приведены на рис. 6.</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91075" cy="3419475"/>
            <wp:effectExtent l="0" t="0" r="9525" b="9525"/>
            <wp:docPr id="75" name="Рисунок 75" descr="http://www.rosteplo.ru/Npb_files/snip_PTycx3.files/image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http://www.rosteplo.ru/Npb_files/snip_PTycx3.files/image1357.jpg"/>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791075" cy="3419475"/>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 xml:space="preserve">Рис. 6. Графики изменения разности температуры воды в </w:t>
      </w:r>
      <w:proofErr w:type="gramStart"/>
      <w:r w:rsidRPr="00FC36DB">
        <w:rPr>
          <w:rFonts w:ascii="Times New Roman" w:eastAsia="Times New Roman" w:hAnsi="Times New Roman" w:cs="Times New Roman"/>
          <w:sz w:val="32"/>
          <w:szCs w:val="20"/>
          <w:lang w:eastAsia="ru-RU"/>
        </w:rPr>
        <w:t>подающем</w:t>
      </w:r>
      <w:proofErr w:type="gramEnd"/>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xml:space="preserve">и </w:t>
      </w:r>
      <w:proofErr w:type="gramStart"/>
      <w:r w:rsidRPr="00FC36DB">
        <w:rPr>
          <w:rFonts w:ascii="Times New Roman" w:eastAsia="Times New Roman" w:hAnsi="Times New Roman" w:cs="Times New Roman"/>
          <w:sz w:val="32"/>
          <w:szCs w:val="20"/>
          <w:lang w:eastAsia="ru-RU"/>
        </w:rPr>
        <w:t>обратном</w:t>
      </w:r>
      <w:proofErr w:type="gramEnd"/>
      <w:r w:rsidRPr="00FC36DB">
        <w:rPr>
          <w:rFonts w:ascii="Times New Roman" w:eastAsia="Times New Roman" w:hAnsi="Times New Roman" w:cs="Times New Roman"/>
          <w:sz w:val="32"/>
          <w:szCs w:val="20"/>
          <w:lang w:eastAsia="ru-RU"/>
        </w:rPr>
        <w:t xml:space="preserve"> трубопроводах системы отопления </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4" name="Рисунок 74" descr="http://www.rosteplo.ru/Npb_files/snip_PTycx3.files/image1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http://www.rosteplo.ru/Npb_files/snip_PTycx3.files/image1359.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32"/>
          <w:szCs w:val="20"/>
          <w:lang w:eastAsia="ru-RU"/>
        </w:rPr>
        <w:t xml:space="preserve"> в зависимости от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73" name="Рисунок 73" descr="http://www.rosteplo.ru/Npb_files/snip_PTycx3.files/image1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www.rosteplo.ru/Npb_files/snip_PTycx3.files/image1361.gif"/>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1-3 -</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2" name="Рисунок 72" descr="http://www.rosteplo.ru/Npb_files/snip_PTycx3.files/image1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http://www.rosteplo.ru/Npb_files/snip_PTycx3.files/image1362.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150+70 °С соответственно наветренная ориентация фасада здания, заветренная и с ограничением максимального расхода воды; 4-6 -</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1" name="Рисунок 71" descr="http://www.rosteplo.ru/Npb_files/snip_PTycx3.files/image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http://www.rosteplo.ru/Npb_files/snip_PTycx3.files/image1364.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120+70 °С, то же; 7 -</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70" name="Рисунок 70" descr="http://www.rosteplo.ru/Npb_files/snip_PTycx3.files/image1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http://www.rosteplo.ru/Npb_files/snip_PTycx3.files/image1366.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105+70 °С </w:t>
      </w:r>
      <w:proofErr w:type="gramStart"/>
      <w:r w:rsidRPr="00FC36DB">
        <w:rPr>
          <w:rFonts w:ascii="Times New Roman" w:eastAsia="Times New Roman" w:hAnsi="Times New Roman" w:cs="Times New Roman"/>
          <w:sz w:val="28"/>
          <w:szCs w:val="20"/>
          <w:lang w:eastAsia="ru-RU"/>
        </w:rPr>
        <w:t>-з</w:t>
      </w:r>
      <w:proofErr w:type="gramEnd"/>
      <w:r w:rsidRPr="00FC36DB">
        <w:rPr>
          <w:rFonts w:ascii="Times New Roman" w:eastAsia="Times New Roman" w:hAnsi="Times New Roman" w:cs="Times New Roman"/>
          <w:sz w:val="28"/>
          <w:szCs w:val="20"/>
          <w:lang w:eastAsia="ru-RU"/>
        </w:rPr>
        <w:t>аветренная ориентация; 8 -</w:t>
      </w:r>
      <w:r>
        <w:rPr>
          <w:rFonts w:ascii="Times New Roman" w:eastAsia="Times New Roman" w:hAnsi="Times New Roman" w:cs="Times New Roman"/>
          <w:noProof/>
          <w:sz w:val="30"/>
          <w:szCs w:val="20"/>
          <w:vertAlign w:val="subscript"/>
          <w:lang w:eastAsia="ru-RU"/>
        </w:rPr>
        <w:drawing>
          <wp:inline distT="0" distB="0" distL="0" distR="0">
            <wp:extent cx="152400" cy="133350"/>
            <wp:effectExtent l="0" t="0" r="0" b="0"/>
            <wp:docPr id="69" name="Рисунок 69" descr="http://www.rosteplo.ru/Npb_files/snip_PTycx3.files/image1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http://www.rosteplo.ru/Npb_files/snip_PTycx3.files/image1367.gif"/>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95+70 °С -то же</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xml:space="preserve">При регулировании подачи теплоты на отопление в ЦТП, когда постоянство расхода теплоносителя не обеспечивается (отсутствует корректирующий насос или при </w:t>
      </w:r>
      <w:r w:rsidRPr="00FC36DB">
        <w:rPr>
          <w:rFonts w:ascii="Times New Roman" w:eastAsia="Times New Roman" w:hAnsi="Times New Roman" w:cs="Times New Roman"/>
          <w:sz w:val="28"/>
          <w:szCs w:val="20"/>
          <w:lang w:eastAsia="ru-RU"/>
        </w:rPr>
        <w:lastRenderedPageBreak/>
        <w:t xml:space="preserve">установке корректирующего насоса на перемычке отсутствует регулятор стабилизации расхода воды) и системы отопления подсоединены к квартальным сетям через элеваторные узлы, следует поддерживать график температур воды в обратном трубопроводе. При этом значение параметра </w:t>
      </w:r>
      <w:r>
        <w:rPr>
          <w:rFonts w:ascii="Times New Roman" w:eastAsia="Times New Roman" w:hAnsi="Times New Roman" w:cs="Times New Roman"/>
          <w:noProof/>
          <w:sz w:val="30"/>
          <w:szCs w:val="20"/>
          <w:vertAlign w:val="subscript"/>
          <w:lang w:eastAsia="ru-RU"/>
        </w:rPr>
        <w:drawing>
          <wp:inline distT="0" distB="0" distL="0" distR="0">
            <wp:extent cx="1352550" cy="304800"/>
            <wp:effectExtent l="0" t="0" r="0" b="0"/>
            <wp:docPr id="68" name="Рисунок 68" descr="http://www.rosteplo.ru/Npb_files/snip_PTycx3.files/image1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http://www.rosteplo.ru/Npb_files/snip_PTycx3.files/image1369.gif"/>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1352550" cy="3048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следует определять исходя из соответствия изменения теплоотдачи в последних по ходу воды стояках отопительных приборов, т.е. на основе зависимостей, приведенных на рис. 3, и формулы (4).</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28"/>
          <w:szCs w:val="20"/>
          <w:lang w:eastAsia="ru-RU"/>
        </w:rPr>
        <w:t>Если вентиляционная нагрузка потребителей, подключенных к ЦТП, превышает 15% отопительной (т.е. создается нестабильность изменения температуры обратной воды, поступающей в ЦТП, и из-за малой инерционности калориферов не допускается снижение температуры теплоносителя, поступающего к ним), подачу теплоты в квартальные сети следует регулировать поддержанием температурного графика в подающем трубопроводе без повышения его из-за ограничения расхода сетевой воды.</w:t>
      </w:r>
      <w:proofErr w:type="gramEnd"/>
      <w:r w:rsidRPr="00FC36DB">
        <w:rPr>
          <w:rFonts w:ascii="Times New Roman" w:eastAsia="Times New Roman" w:hAnsi="Times New Roman" w:cs="Times New Roman"/>
          <w:sz w:val="28"/>
          <w:szCs w:val="20"/>
          <w:lang w:eastAsia="ru-RU"/>
        </w:rPr>
        <w:t xml:space="preserve"> Последнее выполняется в этом случае исходя из максимального часового расхода теплоты на горячее водоснабжение и путем воздействия на клапан, изменяющий расход теплоносителя на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xml:space="preserve"> горячего водоснабжения, а не отопления, что имеет место при меньшей вентиляционной нагрузке.</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Условные обозначения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476250" cy="238125"/>
            <wp:effectExtent l="0" t="0" r="0" b="9525"/>
            <wp:docPr id="67" name="Рисунок 67" descr="http://www.rosteplo.ru/Npb_files/snip_PTycx3.files/image1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http://www.rosteplo.ru/Npb_files/snip_PTycx3.files/image1371.gif"/>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тепловой поток на отопление при </w:t>
      </w:r>
      <w:r>
        <w:rPr>
          <w:rFonts w:ascii="Times New Roman" w:eastAsia="Times New Roman" w:hAnsi="Times New Roman" w:cs="Times New Roman"/>
          <w:noProof/>
          <w:sz w:val="30"/>
          <w:szCs w:val="20"/>
          <w:vertAlign w:val="subscript"/>
          <w:lang w:eastAsia="ru-RU"/>
        </w:rPr>
        <w:drawing>
          <wp:inline distT="0" distB="0" distL="0" distR="0">
            <wp:extent cx="38100" cy="57150"/>
            <wp:effectExtent l="0" t="0" r="0" b="0"/>
            <wp:docPr id="66" name="Рисунок 66" descr="http://www.rosteplo.ru/Npb_files/snip_PTycx3.files/image13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http://www.rosteplo.ru/Npb_files/snip_PTycx3.files/image1373.gif"/>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8100" cy="57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lang w:eastAsia="ru-RU"/>
        </w:rPr>
        <w:drawing>
          <wp:inline distT="0" distB="0" distL="0" distR="0">
            <wp:extent cx="333375" cy="342900"/>
            <wp:effectExtent l="0" t="0" r="9525" b="0"/>
            <wp:docPr id="65" name="Рисунок 65" descr="http://www.rosteplo.ru/Npb_files/snip_PTycx3.files/image13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http://www.rosteplo.ru/Npb_files/snip_PTycx3.files/image1375.gif"/>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тепловой поток на отопление в точке излома графика температуры воды при температуре наружного воздуха </w:t>
      </w: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64" name="Рисунок 64" descr="http://www.rosteplo.ru/Npb_files/snip_PTycx3.files/image1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http://www.rosteplo.ru/Npb_files/snip_PTycx3.files/image1377.gif"/>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61950" cy="180975"/>
            <wp:effectExtent l="0" t="0" r="0" b="9525"/>
            <wp:docPr id="63" name="Рисунок 63" descr="http://www.rosteplo.ru/Npb_files/snip_PTycx3.files/image1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http://www.rosteplo.ru/Npb_files/snip_PTycx3.files/image1379.gif"/>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 xml:space="preserve">- максимальный тепловой поток на вентиляцию при </w:t>
      </w:r>
      <w:r>
        <w:rPr>
          <w:rFonts w:ascii="Times New Roman" w:eastAsia="Times New Roman" w:hAnsi="Times New Roman" w:cs="Times New Roman"/>
          <w:noProof/>
          <w:sz w:val="30"/>
          <w:szCs w:val="20"/>
          <w:vertAlign w:val="subscript"/>
          <w:lang w:eastAsia="ru-RU"/>
        </w:rPr>
        <w:drawing>
          <wp:inline distT="0" distB="0" distL="0" distR="0">
            <wp:extent cx="38100" cy="57150"/>
            <wp:effectExtent l="0" t="0" r="0" b="0"/>
            <wp:docPr id="62" name="Рисунок 62" descr="http://www.rosteplo.ru/Npb_files/snip_PTycx3.files/image1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http://www.rosteplo.ru/Npb_files/snip_PTycx3.files/image1381.gif"/>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8100" cy="571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или при </w:t>
      </w:r>
      <w:r>
        <w:rPr>
          <w:rFonts w:ascii="Times New Roman" w:eastAsia="Times New Roman" w:hAnsi="Times New Roman" w:cs="Times New Roman"/>
          <w:noProof/>
          <w:sz w:val="30"/>
          <w:szCs w:val="20"/>
          <w:vertAlign w:val="subscript"/>
          <w:lang w:eastAsia="ru-RU"/>
        </w:rPr>
        <w:drawing>
          <wp:inline distT="0" distB="0" distL="0" distR="0">
            <wp:extent cx="200025" cy="180975"/>
            <wp:effectExtent l="0" t="0" r="9525" b="9525"/>
            <wp:docPr id="61" name="Рисунок 61" descr="http://www.rosteplo.ru/Npb_files/snip_PTycx3.files/image13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http://www.rosteplo.ru/Npb_files/snip_PTycx3.files/image1383.gif"/>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Вт.</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61950" cy="180975"/>
            <wp:effectExtent l="0" t="0" r="0" b="9525"/>
            <wp:docPr id="60" name="Рисунок 60" descr="http://www.rosteplo.ru/Npb_files/snip_PTycx3.files/image1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http://www.rosteplo.ru/Npb_files/snip_PTycx3.files/image1385.gif"/>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тепловой поток на горячее водоснабжение в сутки наибольшего водопотребления за период со среднесуточной температурой наружного воздуха 8</w:t>
      </w:r>
      <w:proofErr w:type="gramStart"/>
      <w:r w:rsidRPr="00FC36DB">
        <w:rPr>
          <w:rFonts w:ascii="Times New Roman" w:eastAsia="Times New Roman" w:hAnsi="Times New Roman" w:cs="Times New Roman"/>
          <w:sz w:val="28"/>
          <w:szCs w:val="20"/>
          <w:lang w:eastAsia="ru-RU"/>
        </w:rPr>
        <w:t xml:space="preserve"> °С</w:t>
      </w:r>
      <w:proofErr w:type="gramEnd"/>
      <w:r w:rsidRPr="00FC36DB">
        <w:rPr>
          <w:rFonts w:ascii="Times New Roman" w:eastAsia="Times New Roman" w:hAnsi="Times New Roman" w:cs="Times New Roman"/>
          <w:sz w:val="28"/>
          <w:szCs w:val="20"/>
          <w:lang w:eastAsia="ru-RU"/>
        </w:rPr>
        <w:t xml:space="preserve"> и менее (отопительный период), Вт.</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57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171450"/>
            <wp:effectExtent l="0" t="0" r="9525" b="0"/>
            <wp:docPr id="59" name="Рисунок 59" descr="http://www.rosteplo.ru/Npb_files/snip_PTycx3.files/image1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http://www.rosteplo.ru/Npb_files/snip_PTycx3.files/image1387.gif"/>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средний тепловой поток на горячее водоснабжение в средние сутки за неделю в отопительный период.</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28600"/>
            <wp:effectExtent l="0" t="0" r="0" b="0"/>
            <wp:docPr id="58" name="Рисунок 58" descr="http://www.rosteplo.ru/Npb_files/snip_PTycx3.files/image13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http://www.rosteplo.ru/Npb_files/snip_PTycx3.files/image1389.gif"/>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систем отопления и вентиляции (при общих тепловых сетях),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57" name="Рисунок 57" descr="http://www.rosteplo.ru/Npb_files/snip_PTycx3.files/image1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http://www.rosteplo.ru/Npb_files/snip_PTycx3.files/image1391.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расчетная тепловая производительность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для систем горячего водоснабжения, </w:t>
      </w:r>
      <w:proofErr w:type="gramStart"/>
      <w:r w:rsidRPr="00FC36DB">
        <w:rPr>
          <w:rFonts w:ascii="Times New Roman" w:eastAsia="Times New Roman" w:hAnsi="Times New Roman" w:cs="Times New Roman"/>
          <w:sz w:val="28"/>
          <w:szCs w:val="20"/>
          <w:lang w:eastAsia="ru-RU"/>
        </w:rPr>
        <w:t>Вт</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171450"/>
            <wp:effectExtent l="0" t="0" r="9525" b="0"/>
            <wp:docPr id="56" name="Рисунок 56" descr="http://www.rosteplo.ru/Npb_files/snip_PTycx3.files/image1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http://www.rosteplo.ru/Npb_files/snip_PTycx3.files/image1393.gif"/>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тепловые потери трубопроводами от ЦТП и в системах горячего водоснабжения зданий и сооружений, </w:t>
      </w:r>
      <w:proofErr w:type="gramStart"/>
      <w:r w:rsidRPr="00FC36DB">
        <w:rPr>
          <w:rFonts w:ascii="Times New Roman" w:eastAsia="Times New Roman" w:hAnsi="Times New Roman" w:cs="Times New Roman"/>
          <w:sz w:val="28"/>
          <w:szCs w:val="20"/>
          <w:lang w:eastAsia="ru-RU"/>
        </w:rPr>
        <w:t>Вт</w:t>
      </w:r>
      <w:proofErr w:type="gramEnd"/>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3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04825" cy="257175"/>
            <wp:effectExtent l="0" t="0" r="9525" b="9525"/>
            <wp:docPr id="55" name="Рисунок 55" descr="http://www.rosteplo.ru/Npb_files/snip_PTycx3.files/image1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http://www.rosteplo.ru/Npb_files/snip_PTycx3.files/image1395.gif"/>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расход воды, циркулирующей в системе отопления при </w:t>
      </w:r>
      <w:r>
        <w:rPr>
          <w:rFonts w:ascii="Times New Roman" w:eastAsia="Times New Roman" w:hAnsi="Times New Roman" w:cs="Times New Roman"/>
          <w:noProof/>
          <w:sz w:val="30"/>
          <w:szCs w:val="20"/>
          <w:vertAlign w:val="subscript"/>
          <w:lang w:eastAsia="ru-RU"/>
        </w:rPr>
        <w:drawing>
          <wp:inline distT="0" distB="0" distL="0" distR="0">
            <wp:extent cx="257175" cy="257175"/>
            <wp:effectExtent l="0" t="0" r="0" b="9525"/>
            <wp:docPr id="54" name="Рисунок 54" descr="http://www.rosteplo.ru/Npb_files/snip_PTycx3.files/image1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http://www.rosteplo.ru/Npb_files/snip_PTycx3.files/image1396.gif"/>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628650" cy="180975"/>
            <wp:effectExtent l="0" t="0" r="0" b="9525"/>
            <wp:docPr id="53" name="Рисунок 53" descr="http://www.rosteplo.ru/Npb_files/snip_PTycx3.files/image1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http://www.rosteplo.ru/Npb_files/snip_PTycx3.files/image1398.gif"/>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соответственно максимальный и средний за отопительный период расходы воды в системе горячего водоснабжения,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52" name="Рисунок 52" descr="http://www.rosteplo.ru/Npb_files/snip_PTycx3.files/image1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http://www.rosteplo.ru/Npb_files/snip_PTycx3.files/image1400.gif"/>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воды из тепловой сети на тепловой пункт,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48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61950" cy="180975"/>
            <wp:effectExtent l="0" t="0" r="0" b="9525"/>
            <wp:docPr id="51" name="Рисунок 51" descr="http://www.rosteplo.ru/Npb_files/snip_PTycx3.files/image14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http://www.rosteplo.ru/Npb_files/snip_PTycx3.files/image1402.gif"/>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расход воды из тепловой сети на вентиляцию,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704850" cy="266700"/>
            <wp:effectExtent l="0" t="0" r="0" b="0"/>
            <wp:docPr id="50" name="Рисунок 50" descr="http://www.rosteplo.ru/Npb_files/snip_PTycx3.files/image14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http://www.rosteplo.ru/Npb_files/snip_PTycx3.files/image1404.gif"/>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704850"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сетевой (греющей) воды соответственно на горячее водоснабжение и отопление, </w:t>
      </w:r>
      <w:proofErr w:type="gramStart"/>
      <w:r w:rsidRPr="00FC36DB">
        <w:rPr>
          <w:rFonts w:ascii="Times New Roman" w:eastAsia="Times New Roman" w:hAnsi="Times New Roman" w:cs="Times New Roman"/>
          <w:sz w:val="28"/>
          <w:szCs w:val="20"/>
          <w:lang w:eastAsia="ru-RU"/>
        </w:rPr>
        <w:t>кг</w:t>
      </w:r>
      <w:proofErr w:type="gramEnd"/>
      <w:r w:rsidRPr="00FC36DB">
        <w:rPr>
          <w:rFonts w:ascii="Times New Roman" w:eastAsia="Times New Roman" w:hAnsi="Times New Roman" w:cs="Times New Roman"/>
          <w:sz w:val="28"/>
          <w:szCs w:val="20"/>
          <w:lang w:eastAsia="ru-RU"/>
        </w:rPr>
        <w:t>/ч.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57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47650"/>
            <wp:effectExtent l="0" t="0" r="0" b="0"/>
            <wp:docPr id="49" name="Рисунок 49" descr="http://www.rosteplo.ru/Npb_files/snip_PTycx3.files/image14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http://www.rosteplo.ru/Npb_files/snip_PTycx3.files/image1406.gif"/>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расчетный расход сетевой (греющей) воды через </w:t>
      </w:r>
      <w:proofErr w:type="spellStart"/>
      <w:r w:rsidRPr="00FC36DB">
        <w:rPr>
          <w:rFonts w:ascii="Times New Roman" w:eastAsia="Times New Roman" w:hAnsi="Times New Roman" w:cs="Times New Roman"/>
          <w:sz w:val="28"/>
          <w:szCs w:val="20"/>
          <w:lang w:eastAsia="ru-RU"/>
        </w:rPr>
        <w:t>водоподогреватель</w:t>
      </w:r>
      <w:proofErr w:type="spellEnd"/>
      <w:r w:rsidRPr="00FC36DB">
        <w:rPr>
          <w:rFonts w:ascii="Times New Roman" w:eastAsia="Times New Roman" w:hAnsi="Times New Roman" w:cs="Times New Roman"/>
          <w:sz w:val="28"/>
          <w:szCs w:val="20"/>
          <w:lang w:eastAsia="ru-RU"/>
        </w:rPr>
        <w:t>, кг/ч.</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48" name="Рисунок 48" descr="http://www.rosteplo.ru/Npb_files/snip_PTycx3.files/image14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http://www.rosteplo.ru/Npb_files/snip_PTycx3.files/image1408.gif"/>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максимальный расчетный секундный расход воды на горячее водоснабжение, л/</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33350"/>
            <wp:effectExtent l="0" t="0" r="0" b="0"/>
            <wp:docPr id="47" name="Рисунок 47" descr="http://www.rosteplo.ru/Npb_files/snip_PTycx3.files/image14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http://www.rosteplo.ru/Npb_files/snip_PTycx3.files/image1410.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поверхность нагрева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47650" cy="361950"/>
            <wp:effectExtent l="0" t="0" r="0" b="0"/>
            <wp:docPr id="46" name="Рисунок 46" descr="http://www.rosteplo.ru/Npb_files/snip_PTycx3.files/image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http://www.rosteplo.ru/Npb_files/snip_PTycx3.files/image1412.gif"/>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247650" cy="3619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температура наружного воздуха для проектирования отопления,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2400" cy="228600"/>
            <wp:effectExtent l="0" t="0" r="0" b="0"/>
            <wp:docPr id="45" name="Рисунок 45" descr="http://www.rosteplo.ru/Npb_files/snip_PTycx3.files/image1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descr="http://www.rosteplo.ru/Npb_files/snip_PTycx3.files/image1414.gif"/>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наружного воздуха в точке излома графика температур,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71450" cy="171450"/>
            <wp:effectExtent l="0" t="0" r="0" b="0"/>
            <wp:docPr id="44" name="Рисунок 44" descr="http://www.rosteplo.ru/Npb_files/snip_PTycx3.files/image1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descr="http://www.rosteplo.ru/Npb_files/snip_PTycx3.files/image1416.gif"/>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расчетная температура наружного воздуха для проектирования вентиляции по параметру</w:t>
      </w:r>
      <w:proofErr w:type="gramStart"/>
      <w:r w:rsidRPr="00FC36DB">
        <w:rPr>
          <w:rFonts w:ascii="Times New Roman" w:eastAsia="Times New Roman" w:hAnsi="Times New Roman" w:cs="Times New Roman"/>
          <w:sz w:val="28"/>
          <w:szCs w:val="20"/>
          <w:lang w:eastAsia="ru-RU"/>
        </w:rPr>
        <w:t xml:space="preserve"> А</w:t>
      </w:r>
      <w:proofErr w:type="gram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71450"/>
            <wp:effectExtent l="0" t="0" r="0" b="0"/>
            <wp:docPr id="43" name="Рисунок 43" descr="http://www.rosteplo.ru/Npb_files/snip_PTycx3.files/image1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descr="http://www.rosteplo.ru/Npb_files/snip_PTycx3.files/image1418.gif"/>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холодной (водопроводной) воды в отопительный период (при отсутствии данных принимается 5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9075" cy="285750"/>
            <wp:effectExtent l="0" t="0" r="9525" b="0"/>
            <wp:docPr id="42" name="Рисунок 42" descr="http://www.rosteplo.ru/Npb_files/snip_PTycx3.files/image1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descr="http://www.rosteplo.ru/Npb_files/snip_PTycx3.files/image1420.gif"/>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воды, поступающей в систему горячего водоснабжения потребителей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 одноступенчатой схеме включения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или после II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 двухступенчатой схеме,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342900" cy="457200"/>
            <wp:effectExtent l="0" t="0" r="0" b="0"/>
            <wp:docPr id="41" name="Рисунок 41" descr="http://www.rosteplo.ru/Npb_files/snip_PTycx3.files/image1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http://www.rosteplo.ru/Npb_files/snip_PTycx3.files/image1422.gif"/>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средняя температура греющей воды между температурой на входе </w:t>
      </w:r>
      <w:r>
        <w:rPr>
          <w:rFonts w:ascii="Times New Roman" w:eastAsia="Times New Roman" w:hAnsi="Times New Roman" w:cs="Times New Roman"/>
          <w:noProof/>
          <w:sz w:val="30"/>
          <w:szCs w:val="20"/>
          <w:vertAlign w:val="subscript"/>
          <w:lang w:eastAsia="ru-RU"/>
        </w:rPr>
        <w:drawing>
          <wp:inline distT="0" distB="0" distL="0" distR="0">
            <wp:extent cx="295275" cy="266700"/>
            <wp:effectExtent l="0" t="0" r="0" b="0"/>
            <wp:docPr id="40" name="Рисунок 40" descr="http://www.rosteplo.ru/Npb_files/snip_PTycx3.files/image1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http://www.rosteplo.ru/Npb_files/snip_PTycx3.files/image1424.gif"/>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на выходе </w:t>
      </w:r>
      <w:r>
        <w:rPr>
          <w:rFonts w:ascii="Times New Roman" w:eastAsia="Times New Roman" w:hAnsi="Times New Roman" w:cs="Times New Roman"/>
          <w:noProof/>
          <w:sz w:val="30"/>
          <w:szCs w:val="20"/>
          <w:vertAlign w:val="subscript"/>
          <w:lang w:eastAsia="ru-RU"/>
        </w:rPr>
        <w:drawing>
          <wp:inline distT="0" distB="0" distL="0" distR="0">
            <wp:extent cx="466725" cy="276225"/>
            <wp:effectExtent l="0" t="0" r="0" b="9525"/>
            <wp:docPr id="39" name="Рисунок 39" descr="http://www.rosteplo.ru/Npb_files/snip_PTycx3.files/image1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descr="http://www.rosteplo.ru/Npb_files/snip_PTycx3.files/image1426.gif"/>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466725" cy="2762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42900" cy="457200"/>
            <wp:effectExtent l="0" t="0" r="0" b="0"/>
            <wp:docPr id="38" name="Рисунок 38" descr="http://www.rosteplo.ru/Npb_files/snip_PTycx3.files/image1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descr="http://www.rosteplo.ru/Npb_files/snip_PTycx3.files/image1428.gif"/>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нагреваемой воды между температурой на входе </w:t>
      </w:r>
      <w:r>
        <w:rPr>
          <w:rFonts w:ascii="Times New Roman" w:eastAsia="Times New Roman" w:hAnsi="Times New Roman" w:cs="Times New Roman"/>
          <w:noProof/>
          <w:sz w:val="30"/>
          <w:szCs w:val="20"/>
          <w:vertAlign w:val="subscript"/>
          <w:lang w:eastAsia="ru-RU"/>
        </w:rPr>
        <w:drawing>
          <wp:inline distT="0" distB="0" distL="0" distR="0">
            <wp:extent cx="57150" cy="66675"/>
            <wp:effectExtent l="0" t="0" r="0" b="9525"/>
            <wp:docPr id="37" name="Рисунок 37" descr="http://www.rosteplo.ru/Npb_files/snip_PTycx3.files/image1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descr="http://www.rosteplo.ru/Npb_files/snip_PTycx3.files/image1430.gif"/>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 на выходе </w:t>
      </w:r>
      <w:r>
        <w:rPr>
          <w:rFonts w:ascii="Times New Roman" w:eastAsia="Times New Roman" w:hAnsi="Times New Roman" w:cs="Times New Roman"/>
          <w:noProof/>
          <w:sz w:val="30"/>
          <w:szCs w:val="20"/>
          <w:vertAlign w:val="subscript"/>
          <w:lang w:eastAsia="ru-RU"/>
        </w:rPr>
        <w:drawing>
          <wp:inline distT="0" distB="0" distL="0" distR="0">
            <wp:extent cx="295275" cy="285750"/>
            <wp:effectExtent l="0" t="0" r="9525" b="0"/>
            <wp:docPr id="36" name="Рисунок 36" descr="http://www.rosteplo.ru/Npb_files/snip_PTycx3.files/image1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descr="http://www.rosteplo.ru/Npb_files/snip_PTycx3.files/image1432.gif"/>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333375" cy="285750"/>
            <wp:effectExtent l="0" t="0" r="0" b="0"/>
            <wp:docPr id="35" name="Рисунок 35" descr="http://www.rosteplo.ru/Npb_files/snip_PTycx3.files/image1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http://www.rosteplo.ru/Npb_files/snip_PTycx3.files/image1434.gif"/>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насыщенного пара,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42875" cy="247650"/>
            <wp:effectExtent l="0" t="0" r="9525" b="0"/>
            <wp:docPr id="34" name="Рисунок 34" descr="http://www.rosteplo.ru/Npb_files/snip_PTycx3.files/image1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descr="http://www.rosteplo.ru/Npb_files/snip_PTycx3.files/image1436.gif"/>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142875" cy="2476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температура нагреваемой воды после I ступени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при двухступенчатой схеме присоединения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24"/>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438150" cy="238125"/>
            <wp:effectExtent l="0" t="0" r="0" b="0"/>
            <wp:docPr id="33" name="Рисунок 33" descr="http://www.rosteplo.ru/Npb_files/snip_PTycx3.files/image1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descr="http://www.rosteplo.ru/Npb_files/snip_PTycx3.files/image1438.gif"/>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температурный напор или расчетная разность температур между греющей и нагреваемой средой (</w:t>
      </w:r>
      <w:proofErr w:type="spellStart"/>
      <w:r w:rsidRPr="00FC36DB">
        <w:rPr>
          <w:rFonts w:ascii="Times New Roman" w:eastAsia="Times New Roman" w:hAnsi="Times New Roman" w:cs="Times New Roman"/>
          <w:sz w:val="28"/>
          <w:szCs w:val="20"/>
          <w:lang w:eastAsia="ru-RU"/>
        </w:rPr>
        <w:t>среднелогарифмическая</w:t>
      </w:r>
      <w:proofErr w:type="spell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336"/>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581025" cy="257175"/>
            <wp:effectExtent l="0" t="0" r="9525" b="0"/>
            <wp:docPr id="32" name="Рисунок 32" descr="http://www.rosteplo.ru/Npb_files/snip_PTycx3.files/image14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http://www.rosteplo.ru/Npb_files/snip_PTycx3.files/image1440.gif"/>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соответственно большая и меньшая разности температур между греющей и нагреваемой водой на входе или на выходе из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285750"/>
            <wp:effectExtent l="0" t="0" r="9525" b="0"/>
            <wp:docPr id="31" name="Рисунок 31" descr="http://www.rosteplo.ru/Npb_files/snip_PTycx3.files/image1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http://www.rosteplo.ru/Npb_files/snip_PTycx3.files/image1442.gif"/>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18097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средняя расчетная температура внутреннего воздуха отапливаемых зданий,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38125" cy="323850"/>
            <wp:effectExtent l="0" t="0" r="9525" b="0"/>
            <wp:docPr id="30" name="Рисунок 30" descr="http://www.rosteplo.ru/Npb_files/snip_PTycx3.files/image14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descr="http://www.rosteplo.ru/Npb_files/snip_PTycx3.files/image1444.gif"/>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38125" cy="3238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сетевой (греющей) воды в подающем трубопроводе тепловой сети при расчетной температуре наружного воздуха </w:t>
      </w:r>
      <w:r>
        <w:rPr>
          <w:rFonts w:ascii="Times New Roman" w:eastAsia="Times New Roman" w:hAnsi="Times New Roman" w:cs="Times New Roman"/>
          <w:noProof/>
          <w:sz w:val="30"/>
          <w:szCs w:val="20"/>
          <w:vertAlign w:val="subscript"/>
          <w:lang w:eastAsia="ru-RU"/>
        </w:rPr>
        <w:drawing>
          <wp:inline distT="0" distB="0" distL="0" distR="0">
            <wp:extent cx="133350" cy="180975"/>
            <wp:effectExtent l="0" t="0" r="0" b="9525"/>
            <wp:docPr id="29" name="Рисунок 29" descr="http://www.rosteplo.ru/Npb_files/snip_PTycx3.files/image14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http://www.rosteplo.ru/Npb_files/snip_PTycx3.files/image1446.gif"/>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95275" cy="295275"/>
            <wp:effectExtent l="0" t="0" r="9525" b="9525"/>
            <wp:docPr id="28" name="Рисунок 28" descr="http://www.rosteplo.ru/Npb_files/snip_PTycx3.files/image1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http://www.rosteplo.ru/Npb_files/snip_PTycx3.files/image1448.gif"/>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подающем трубопроводе системы отопления,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2400" cy="171450"/>
            <wp:effectExtent l="0" t="0" r="0" b="0"/>
            <wp:docPr id="27" name="Рисунок 27" descr="http://www.rosteplo.ru/Npb_files/snip_PTycx3.files/image1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descr="http://www.rosteplo.ru/Npb_files/snip_PTycx3.files/image1450.gif"/>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обратном трубопроводе тепловой сети и после системы отопления зданий,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0025" cy="180975"/>
            <wp:effectExtent l="0" t="0" r="9525" b="9525"/>
            <wp:docPr id="26" name="Рисунок 26" descr="http://www.rosteplo.ru/Npb_files/snip_PTycx3.files/image14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descr="http://www.rosteplo.ru/Npb_files/snip_PTycx3.files/image1452.gif"/>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обратном трубопроводе тепловой сети при независимом присоединении систем отопления,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257175"/>
            <wp:effectExtent l="0" t="0" r="0" b="9525"/>
            <wp:docPr id="25" name="Рисунок 25" descr="http://www.rosteplo.ru/Npb_files/snip_PTycx3.files/image14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http://www.rosteplo.ru/Npb_files/snip_PTycx3.files/image1454.gif"/>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209550" cy="2571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температура сетевой (греющей) воды в подающем трубопроводе тепловой сети в точке излома графика температуры воды,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285750"/>
            <wp:effectExtent l="0" t="0" r="9525" b="0"/>
            <wp:docPr id="24" name="Рисунок 24" descr="http://www.rosteplo.ru/Npb_files/snip_PTycx3.files/image14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descr="http://www.rosteplo.ru/Npb_files/snip_PTycx3.files/image1456.gif"/>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в обратном трубопроводе тепловой сети и после систем отопления зданий,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672"/>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5275" cy="381000"/>
            <wp:effectExtent l="0" t="0" r="0" b="0"/>
            <wp:docPr id="23" name="Рисунок 23" descr="http://www.rosteplo.ru/Npb_files/snip_PTycx3.files/image14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http://www.rosteplo.ru/Npb_files/snip_PTycx3.files/image1458.gif"/>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95275" cy="3810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после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горячего водоснабжения, подключенного к тепловой сети по одноступенчатой схеме, рекомендуется принимать </w:t>
      </w:r>
      <w:r>
        <w:rPr>
          <w:rFonts w:ascii="Times New Roman" w:eastAsia="Times New Roman" w:hAnsi="Times New Roman" w:cs="Times New Roman"/>
          <w:noProof/>
          <w:sz w:val="30"/>
          <w:szCs w:val="20"/>
          <w:vertAlign w:val="subscript"/>
          <w:lang w:eastAsia="ru-RU"/>
        </w:rPr>
        <w:drawing>
          <wp:inline distT="0" distB="0" distL="0" distR="0">
            <wp:extent cx="161925" cy="180975"/>
            <wp:effectExtent l="0" t="0" r="9525" b="9525"/>
            <wp:docPr id="22" name="Рисунок 22" descr="http://www.rosteplo.ru/Npb_files/snip_PTycx3.files/image14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http://www.rosteplo.ru/Npb_files/snip_PTycx3.files/image1460.gif"/>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30 °С.</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19075" cy="285750"/>
            <wp:effectExtent l="0" t="0" r="0" b="0"/>
            <wp:docPr id="21" name="Рисунок 21" descr="http://www.rosteplo.ru/Npb_files/snip_PTycx3.files/image14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http://www.rosteplo.ru/Npb_files/snip_PTycx3.files/image1462.gif"/>
                    <pic:cNvPicPr>
                      <a:picLocks noChangeAspect="1" noChangeArrowheads="1"/>
                    </pic:cNvPicPr>
                  </pic:nvPicPr>
                  <pic:blipFill>
                    <a:blip r:embed="rId666">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плотность воды при средней температуре </w:t>
      </w:r>
      <w:r>
        <w:rPr>
          <w:rFonts w:ascii="Times New Roman" w:eastAsia="Times New Roman" w:hAnsi="Times New Roman" w:cs="Times New Roman"/>
          <w:noProof/>
          <w:sz w:val="30"/>
          <w:szCs w:val="20"/>
          <w:vertAlign w:val="subscript"/>
          <w:lang w:eastAsia="ru-RU"/>
        </w:rPr>
        <w:drawing>
          <wp:inline distT="0" distB="0" distL="0" distR="0">
            <wp:extent cx="190500" cy="209550"/>
            <wp:effectExtent l="0" t="0" r="0" b="0"/>
            <wp:docPr id="20" name="Рисунок 20" descr="http://www.rosteplo.ru/Npb_files/snip_PTycx3.files/image1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http://www.rosteplo.ru/Npb_files/snip_PTycx3.files/image1464.gif"/>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кг/</w:t>
      </w:r>
      <w:proofErr w:type="spellStart"/>
      <w:r w:rsidRPr="00FC36DB">
        <w:rPr>
          <w:rFonts w:ascii="Times New Roman" w:eastAsia="Times New Roman" w:hAnsi="Times New Roman" w:cs="Times New Roman"/>
          <w:sz w:val="28"/>
          <w:szCs w:val="20"/>
          <w:lang w:eastAsia="ru-RU"/>
        </w:rPr>
        <w:t>куб</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ориентировочно принимается равной 1000 кг/</w:t>
      </w:r>
      <w:proofErr w:type="spellStart"/>
      <w:r w:rsidRPr="00FC36DB">
        <w:rPr>
          <w:rFonts w:ascii="Times New Roman" w:eastAsia="Times New Roman" w:hAnsi="Times New Roman" w:cs="Times New Roman"/>
          <w:sz w:val="28"/>
          <w:szCs w:val="20"/>
          <w:lang w:eastAsia="ru-RU"/>
        </w:rPr>
        <w:t>куб.м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52400"/>
            <wp:effectExtent l="0" t="0" r="9525" b="0"/>
            <wp:docPr id="19" name="Рисунок 19" descr="http://www.rosteplo.ru/Npb_files/snip_PTycx3.files/image14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http://www.rosteplo.ru/Npb_files/snip_PTycx3.files/image1466.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775" cy="1524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теплопередачи,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52400" cy="180975"/>
            <wp:effectExtent l="0" t="0" r="0" b="9525"/>
            <wp:docPr id="18" name="Рисунок 18" descr="http://www.rosteplo.ru/Npb_files/snip_PTycx3.files/image14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http://www.rosteplo.ru/Npb_files/snip_PTycx3.files/image1468.gif"/>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теплоотдачи от греющей воды к стенке трубки,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17" name="Рисунок 17" descr="http://www.rosteplo.ru/Npb_files/snip_PTycx3.files/image14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http://www.rosteplo.ru/Npb_files/snip_PTycx3.files/image1470.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от стенки трубки к нагреваемой воде,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80975" cy="180975"/>
            <wp:effectExtent l="0" t="0" r="9525" b="9525"/>
            <wp:docPr id="16" name="Рисунок 16" descr="http://www.rosteplo.ru/Npb_files/snip_PTycx3.files/image14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http://www.rosteplo.ru/Npb_files/snip_PTycx3.files/image1472.gif"/>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теплоотдачи от конденсирующегося пара к горизонтальной стенке трубки, Вт/(</w:t>
      </w:r>
      <w:proofErr w:type="spellStart"/>
      <w:r w:rsidRPr="00FC36DB">
        <w:rPr>
          <w:rFonts w:ascii="Times New Roman" w:eastAsia="Times New Roman" w:hAnsi="Times New Roman" w:cs="Times New Roman"/>
          <w:sz w:val="28"/>
          <w:szCs w:val="20"/>
          <w:lang w:eastAsia="ru-RU"/>
        </w:rPr>
        <w:t>кв</w:t>
      </w:r>
      <w:proofErr w:type="gramStart"/>
      <w:r w:rsidRPr="00FC36DB">
        <w:rPr>
          <w:rFonts w:ascii="Times New Roman" w:eastAsia="Times New Roman" w:hAnsi="Times New Roman" w:cs="Times New Roman"/>
          <w:sz w:val="28"/>
          <w:szCs w:val="20"/>
          <w:lang w:eastAsia="ru-RU"/>
        </w:rPr>
        <w:t>.м</w:t>
      </w:r>
      <w:proofErr w:type="spellEnd"/>
      <w:proofErr w:type="gramEnd"/>
      <w:r w:rsidRPr="00FC36DB">
        <w:rPr>
          <w:rFonts w:ascii="Times New Roman" w:eastAsia="Times New Roman" w:hAnsi="Times New Roman" w:cs="Times New Roman"/>
          <w:sz w:val="28"/>
          <w:szCs w:val="20"/>
          <w:lang w:eastAsia="ru-RU"/>
        </w:rPr>
        <w:t xml:space="preserve">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lastRenderedPageBreak/>
        <w:drawing>
          <wp:inline distT="0" distB="0" distL="0" distR="0">
            <wp:extent cx="209550" cy="180975"/>
            <wp:effectExtent l="0" t="0" r="0" b="9525"/>
            <wp:docPr id="15" name="Рисунок 15" descr="http://www.rosteplo.ru/Npb_files/snip_PTycx3.files/image14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http://www.rosteplo.ru/Npb_files/snip_PTycx3.files/image1474.gif"/>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теплопроводность стенки трубки,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/(м ·°С), принимается равной для стали 58 Вт/(м ·°С), для латуни 105 Вт/(м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180975"/>
            <wp:effectExtent l="0" t="0" r="9525" b="9525"/>
            <wp:docPr id="14" name="Рисунок 14" descr="http://www.rosteplo.ru/Npb_files/snip_PTycx3.files/image14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http://www.rosteplo.ru/Npb_files/snip_PTycx3.files/image1476.gif"/>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 же, слоя накипи, </w:t>
      </w:r>
      <w:proofErr w:type="gramStart"/>
      <w:r w:rsidRPr="00FC36DB">
        <w:rPr>
          <w:rFonts w:ascii="Times New Roman" w:eastAsia="Times New Roman" w:hAnsi="Times New Roman" w:cs="Times New Roman"/>
          <w:sz w:val="28"/>
          <w:szCs w:val="20"/>
          <w:lang w:eastAsia="ru-RU"/>
        </w:rPr>
        <w:t>Вт</w:t>
      </w:r>
      <w:proofErr w:type="gramEnd"/>
      <w:r w:rsidRPr="00FC36DB">
        <w:rPr>
          <w:rFonts w:ascii="Times New Roman" w:eastAsia="Times New Roman" w:hAnsi="Times New Roman" w:cs="Times New Roman"/>
          <w:sz w:val="28"/>
          <w:szCs w:val="20"/>
          <w:lang w:eastAsia="ru-RU"/>
        </w:rPr>
        <w:t>/(м ·°С), принимается равной 2,3 Вт/(м ·°С).</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200025"/>
            <wp:effectExtent l="0" t="0" r="0" b="9525"/>
            <wp:docPr id="13" name="Рисунок 13" descr="http://www.rosteplo.ru/Npb_files/snip_PTycx3.files/image14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http://www.rosteplo.ru/Npb_files/snip_PTycx3.files/image1478.gif"/>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скорость воды в трубках,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95275" cy="200025"/>
            <wp:effectExtent l="0" t="0" r="9525" b="9525"/>
            <wp:docPr id="12" name="Рисунок 12" descr="http://www.rosteplo.ru/Npb_files/snip_PTycx3.files/image1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http://www.rosteplo.ru/Npb_files/snip_PTycx3.files/image1480.gif"/>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скорость воды в межтрубном пространстве, м/</w:t>
      </w:r>
      <w:proofErr w:type="gramStart"/>
      <w:r w:rsidRPr="00FC36DB">
        <w:rPr>
          <w:rFonts w:ascii="Times New Roman" w:eastAsia="Times New Roman" w:hAnsi="Times New Roman" w:cs="Times New Roman"/>
          <w:sz w:val="28"/>
          <w:szCs w:val="20"/>
          <w:lang w:eastAsia="ru-RU"/>
        </w:rPr>
        <w:t>с</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190500"/>
            <wp:effectExtent l="0" t="0" r="0" b="0"/>
            <wp:docPr id="11" name="Рисунок 11" descr="http://www.rosteplo.ru/Npb_files/snip_PTycx3.files/image14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http://www.rosteplo.ru/Npb_files/snip_PTycx3.files/image1482.gif"/>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209550"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площадь сечения всех трубок в одном ходу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200025"/>
            <wp:effectExtent l="0" t="0" r="9525" b="9525"/>
            <wp:docPr id="10" name="Рисунок 10" descr="http://www.rosteplo.ru/Npb_files/snip_PTycx3.files/image14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www.rosteplo.ru/Npb_files/snip_PTycx3.files/image1484.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площадь сечения межтрубного пространства секционного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xml:space="preserve">, </w:t>
      </w:r>
      <w:proofErr w:type="spellStart"/>
      <w:r w:rsidRPr="00FC36DB">
        <w:rPr>
          <w:rFonts w:ascii="Times New Roman" w:eastAsia="Times New Roman" w:hAnsi="Times New Roman" w:cs="Times New Roman"/>
          <w:sz w:val="28"/>
          <w:szCs w:val="20"/>
          <w:lang w:eastAsia="ru-RU"/>
        </w:rPr>
        <w:t>кв.м</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180975"/>
            <wp:effectExtent l="0" t="0" r="0" b="9525"/>
            <wp:docPr id="9" name="Рисунок 9" descr="http://www.rosteplo.ru/Npb_files/snip_PTycx3.files/image14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http://www.rosteplo.ru/Npb_files/snip_PTycx3.files/image1486.gif"/>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толщина стенки трубок,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66700" cy="171450"/>
            <wp:effectExtent l="0" t="0" r="0" b="0"/>
            <wp:docPr id="8" name="Рисунок 8" descr="http://www.rosteplo.ru/Npb_files/snip_PTycx3.files/image14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http://www.rosteplo.ru/Npb_files/snip_PTycx3.files/image1488.gif"/>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толщина слоя накипи,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 принимается на основании эксплуатационных данных для конкретного района с учетом качества воды, при отсутствии данных допускается принимать равной 0,0005 м.</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28600" cy="180975"/>
            <wp:effectExtent l="0" t="0" r="0" b="9525"/>
            <wp:docPr id="7" name="Рисунок 7" descr="http://www.rosteplo.ru/Npb_files/snip_PTycx3.files/image14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descr="http://www.rosteplo.ru/Npb_files/snip_PTycx3.files/image1490.gif"/>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внутренний диаметр корпуса </w:t>
      </w:r>
      <w:proofErr w:type="spellStart"/>
      <w:r w:rsidRPr="00FC36DB">
        <w:rPr>
          <w:rFonts w:ascii="Times New Roman" w:eastAsia="Times New Roman" w:hAnsi="Times New Roman" w:cs="Times New Roman"/>
          <w:sz w:val="28"/>
          <w:szCs w:val="20"/>
          <w:lang w:eastAsia="ru-RU"/>
        </w:rPr>
        <w:t>водоподогревателя</w:t>
      </w:r>
      <w:proofErr w:type="spellEnd"/>
      <w:r w:rsidRPr="00FC36DB">
        <w:rPr>
          <w:rFonts w:ascii="Times New Roman" w:eastAsia="Times New Roman" w:hAnsi="Times New Roman" w:cs="Times New Roman"/>
          <w:sz w:val="28"/>
          <w:szCs w:val="20"/>
          <w:lang w:eastAsia="ru-RU"/>
        </w:rPr>
        <w:t>, м.</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09550" cy="180975"/>
            <wp:effectExtent l="0" t="0" r="0" b="9525"/>
            <wp:docPr id="6" name="Рисунок 6" descr="http://www.rosteplo.ru/Npb_files/snip_PTycx3.files/image14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descr="http://www.rosteplo.ru/Npb_files/snip_PTycx3.files/image1492.gif"/>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внутренний диаметр трубок,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76225" cy="190500"/>
            <wp:effectExtent l="0" t="0" r="9525" b="0"/>
            <wp:docPr id="5" name="Рисунок 5" descr="http://www.rosteplo.ru/Npb_files/snip_PTycx3.files/image14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descr="http://www.rosteplo.ru/Npb_files/snip_PTycx3.files/image1494.gif"/>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наружный диаметр трубок,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257175" cy="180975"/>
            <wp:effectExtent l="0" t="0" r="9525" b="9525"/>
            <wp:docPr id="4" name="Рисунок 4" descr="http://www.rosteplo.ru/Npb_files/snip_PTycx3.files/image14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descr="http://www.rosteplo.ru/Npb_files/snip_PTycx3.files/image1496.gif"/>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эквивалентный диаметр межтрубного пространства, </w:t>
      </w:r>
      <w:proofErr w:type="gramStart"/>
      <w:r w:rsidRPr="00FC36DB">
        <w:rPr>
          <w:rFonts w:ascii="Times New Roman" w:eastAsia="Times New Roman" w:hAnsi="Times New Roman" w:cs="Times New Roman"/>
          <w:sz w:val="28"/>
          <w:szCs w:val="20"/>
          <w:lang w:eastAsia="ru-RU"/>
        </w:rPr>
        <w:t>м</w:t>
      </w:r>
      <w:proofErr w:type="gram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33350" cy="133350"/>
            <wp:effectExtent l="0" t="0" r="0" b="0"/>
            <wp:docPr id="3" name="Рисунок 3" descr="http://www.rosteplo.ru/Npb_files/snip_PTycx3.files/image14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http://www.rosteplo.ru/Npb_files/snip_PTycx3.files/image1498.gif"/>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эффективности, теплообмена.</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04775" cy="161925"/>
            <wp:effectExtent l="0" t="0" r="9525" b="9525"/>
            <wp:docPr id="2" name="Рисунок 2" descr="http://www.rosteplo.ru/Npb_files/snip_PTycx3.files/image1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descr="http://www.rosteplo.ru/Npb_files/snip_PTycx3.files/image1500.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04775" cy="161925"/>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 коэффициент, учитывающий загрязнение поверхности труб при определении коэффициента теплопередачи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09"/>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30"/>
          <w:szCs w:val="20"/>
          <w:vertAlign w:val="subscript"/>
          <w:lang w:eastAsia="ru-RU"/>
        </w:rPr>
        <w:drawing>
          <wp:inline distT="0" distB="0" distL="0" distR="0">
            <wp:extent cx="114300" cy="133350"/>
            <wp:effectExtent l="0" t="0" r="0" b="0"/>
            <wp:docPr id="1" name="Рисунок 1" descr="http://www.rosteplo.ru/Npb_files/snip_PTycx3.files/image1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http://www.rosteplo.ru/Npb_files/snip_PTycx3.files/image1502.gif"/>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C36DB">
        <w:rPr>
          <w:rFonts w:ascii="Times New Roman" w:eastAsia="Times New Roman" w:hAnsi="Times New Roman" w:cs="Times New Roman"/>
          <w:sz w:val="28"/>
          <w:szCs w:val="20"/>
          <w:lang w:eastAsia="ru-RU"/>
        </w:rPr>
        <w:t xml:space="preserve"> -коэффициент, учитывающий </w:t>
      </w:r>
      <w:proofErr w:type="spellStart"/>
      <w:r w:rsidRPr="00FC36DB">
        <w:rPr>
          <w:rFonts w:ascii="Times New Roman" w:eastAsia="Times New Roman" w:hAnsi="Times New Roman" w:cs="Times New Roman"/>
          <w:sz w:val="28"/>
          <w:szCs w:val="20"/>
          <w:lang w:eastAsia="ru-RU"/>
        </w:rPr>
        <w:t>накипеобразование</w:t>
      </w:r>
      <w:proofErr w:type="spellEnd"/>
      <w:r w:rsidRPr="00FC36DB">
        <w:rPr>
          <w:rFonts w:ascii="Times New Roman" w:eastAsia="Times New Roman" w:hAnsi="Times New Roman" w:cs="Times New Roman"/>
          <w:sz w:val="28"/>
          <w:szCs w:val="20"/>
          <w:lang w:eastAsia="ru-RU"/>
        </w:rPr>
        <w:t xml:space="preserve"> на трубках </w:t>
      </w:r>
      <w:proofErr w:type="spellStart"/>
      <w:r w:rsidRPr="00FC36DB">
        <w:rPr>
          <w:rFonts w:ascii="Times New Roman" w:eastAsia="Times New Roman" w:hAnsi="Times New Roman" w:cs="Times New Roman"/>
          <w:sz w:val="28"/>
          <w:szCs w:val="20"/>
          <w:lang w:eastAsia="ru-RU"/>
        </w:rPr>
        <w:t>водоподогревателей</w:t>
      </w:r>
      <w:proofErr w:type="spellEnd"/>
      <w:r w:rsidRPr="00FC36DB">
        <w:rPr>
          <w:rFonts w:ascii="Times New Roman" w:eastAsia="Times New Roman" w:hAnsi="Times New Roman" w:cs="Times New Roman"/>
          <w:sz w:val="28"/>
          <w:szCs w:val="20"/>
          <w:lang w:eastAsia="ru-RU"/>
        </w:rPr>
        <w:t xml:space="preserve"> при определении потерь давления в </w:t>
      </w:r>
      <w:proofErr w:type="spellStart"/>
      <w:r w:rsidRPr="00FC36DB">
        <w:rPr>
          <w:rFonts w:ascii="Times New Roman" w:eastAsia="Times New Roman" w:hAnsi="Times New Roman" w:cs="Times New Roman"/>
          <w:sz w:val="28"/>
          <w:szCs w:val="20"/>
          <w:lang w:eastAsia="ru-RU"/>
        </w:rPr>
        <w:t>водоподогревателях</w:t>
      </w:r>
      <w:proofErr w:type="spellEnd"/>
      <w:r w:rsidRPr="00FC36DB">
        <w:rPr>
          <w:rFonts w:ascii="Times New Roman" w:eastAsia="Times New Roman" w:hAnsi="Times New Roman" w:cs="Times New Roman"/>
          <w:sz w:val="28"/>
          <w:szCs w:val="20"/>
          <w:lang w:eastAsia="ru-RU"/>
        </w:rPr>
        <w:t>.</w:t>
      </w:r>
    </w:p>
    <w:p w:rsidR="00FC36DB" w:rsidRPr="00FC36DB" w:rsidRDefault="00FC36DB" w:rsidP="00FC36DB">
      <w:pPr>
        <w:spacing w:before="100" w:beforeAutospacing="1" w:after="100" w:afterAutospacing="1" w:line="240" w:lineRule="auto"/>
        <w:ind w:firstLine="768"/>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Текст документа сверен </w:t>
      </w:r>
      <w:proofErr w:type="gramStart"/>
      <w:r w:rsidRPr="00FC36DB">
        <w:rPr>
          <w:rFonts w:ascii="Times New Roman" w:eastAsia="Times New Roman" w:hAnsi="Times New Roman" w:cs="Times New Roman"/>
          <w:sz w:val="30"/>
          <w:szCs w:val="20"/>
          <w:lang w:eastAsia="ru-RU"/>
        </w:rPr>
        <w:t>по</w:t>
      </w:r>
      <w:proofErr w:type="gramEnd"/>
      <w:r w:rsidRPr="00FC36DB">
        <w:rPr>
          <w:rFonts w:ascii="Times New Roman" w:eastAsia="Times New Roman" w:hAnsi="Times New Roman" w:cs="Times New Roman"/>
          <w:sz w:val="30"/>
          <w:szCs w:val="20"/>
          <w:lang w:eastAsia="ru-RU"/>
        </w:rPr>
        <w:t>:</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lastRenderedPageBreak/>
        <w:t>официальное издание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Минстрой России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М.: ГУП ЦПП, 1997</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ind w:firstLine="240"/>
        <w:jc w:val="both"/>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Введение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1. Общие положения</w:t>
      </w:r>
    </w:p>
    <w:p w:rsidR="00FC36DB" w:rsidRPr="00FC36DB" w:rsidRDefault="00FC36DB" w:rsidP="00FC36DB">
      <w:pPr>
        <w:spacing w:before="100" w:beforeAutospacing="1" w:after="100" w:afterAutospacing="1" w:line="240" w:lineRule="auto"/>
        <w:jc w:val="both"/>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2. Объемно-планировочные и конструктивные решения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3. Присоединение систем потребления теплоты к тепловым сетям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1. Одноступенчатая система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с автоматическим регулированием расхода теплоты на отопление и зависимым присоединением систем отопления в ЦТП и ИТП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2.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для жилых и общественных зданий и жилых микрорайонов с зависимым присоединением систем отопления в ЦТП и ИТП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3.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для промышленных зданий и </w:t>
      </w:r>
      <w:proofErr w:type="spellStart"/>
      <w:r w:rsidRPr="00FC36DB">
        <w:rPr>
          <w:rFonts w:ascii="Times New Roman" w:eastAsia="Times New Roman" w:hAnsi="Times New Roman" w:cs="Arial"/>
          <w:sz w:val="30"/>
          <w:szCs w:val="20"/>
          <w:lang w:eastAsia="ru-RU"/>
        </w:rPr>
        <w:t>промплощадок</w:t>
      </w:r>
      <w:proofErr w:type="spellEnd"/>
      <w:r w:rsidRPr="00FC36DB">
        <w:rPr>
          <w:rFonts w:ascii="Times New Roman" w:eastAsia="Times New Roman" w:hAnsi="Times New Roman" w:cs="Arial"/>
          <w:sz w:val="30"/>
          <w:szCs w:val="20"/>
          <w:lang w:eastAsia="ru-RU"/>
        </w:rPr>
        <w:t xml:space="preserve"> с зависимым присоединением систем отопления в ЦТП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4.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для жилых и общественных зданий и жилых микрорайонов с независимым присоединением систем отопления в ЦТП и ИТП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5.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в ИТП с водоструйным элеватором и автоматическим регулированием расхода теплоты на отопление (пример учета теплоты по водомерам)</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lastRenderedPageBreak/>
        <w:t xml:space="preserve">Рис. 6.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в ИТП с зависимым присоединением систем отопления и </w:t>
      </w:r>
      <w:proofErr w:type="spellStart"/>
      <w:r w:rsidRPr="00FC36DB">
        <w:rPr>
          <w:rFonts w:ascii="Times New Roman" w:eastAsia="Times New Roman" w:hAnsi="Times New Roman" w:cs="Arial"/>
          <w:sz w:val="30"/>
          <w:szCs w:val="20"/>
          <w:lang w:eastAsia="ru-RU"/>
        </w:rPr>
        <w:t>пофасадным</w:t>
      </w:r>
      <w:proofErr w:type="spellEnd"/>
      <w:r w:rsidRPr="00FC36DB">
        <w:rPr>
          <w:rFonts w:ascii="Times New Roman" w:eastAsia="Times New Roman" w:hAnsi="Times New Roman" w:cs="Arial"/>
          <w:sz w:val="30"/>
          <w:szCs w:val="20"/>
          <w:lang w:eastAsia="ru-RU"/>
        </w:rPr>
        <w:t xml:space="preserve"> автоматическим регулированием расхода теплоты на отопление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7. Одноступенчатая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с зависимым присоединением систем отопления при отсутствии регуляторов расхода теплоты на отопление в ЦТП и ИТП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8. Двухступенчатая схема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с зависимым присоединением систем отопления при отсутствии регуляторов расхода теплоты на отопление в ЦТП и ИТП</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9. Схемы присоединения систем горячего водоснабжения и отопления в ИТП при зависимом (а) присоединении системы отопления через элеватор (пунктиром - с циркуляционным насосом) с учетом теплоты по тепломеру и независимом (б) - с учетом теплоты по водомеру</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4. Оборудование, трубопроводы, арматура и тепловая изоляция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Arial"/>
          <w:sz w:val="30"/>
          <w:szCs w:val="20"/>
          <w:lang w:eastAsia="ru-RU"/>
        </w:rPr>
        <w:t>Водоподогреватели</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Насосы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Диафрагмы и элеваторы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Баки и грязевики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Трубопроводы и арматура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Тепловая изоляция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5. Водоподготовка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6. Отопление, вентиляция, водопровод и канализация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7. Электроснабжение и электрооборудование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8. Автоматизация и контроль</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9. Диспетчеризация и связь</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10. Требования по снижению уровней шума и вибрации от работы насосного оборудования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lastRenderedPageBreak/>
        <w:t>11. Дополнительные требования к проектированию тепловых пунктов в особых природных и климатических условиях строительства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Общие требования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Районы с сейсмичностью 8 и 9 баллов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Районы вечномерзлых грунтов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Подрабатываемые территории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FC36DB">
        <w:rPr>
          <w:rFonts w:ascii="Times New Roman" w:eastAsia="Times New Roman" w:hAnsi="Times New Roman" w:cs="Arial"/>
          <w:sz w:val="30"/>
          <w:szCs w:val="20"/>
          <w:lang w:eastAsia="ru-RU"/>
        </w:rPr>
        <w:t>Просадочные</w:t>
      </w:r>
      <w:proofErr w:type="spellEnd"/>
      <w:r w:rsidRPr="00FC36DB">
        <w:rPr>
          <w:rFonts w:ascii="Times New Roman" w:eastAsia="Times New Roman" w:hAnsi="Times New Roman" w:cs="Arial"/>
          <w:sz w:val="30"/>
          <w:szCs w:val="20"/>
          <w:lang w:eastAsia="ru-RU"/>
        </w:rPr>
        <w:t xml:space="preserve"> от замачивания грунты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 Минимальные расстояния в свету от строительных конструкций до трубопроводов, оборудования, арматуры, между поверхностями теплоизоляционных конструкций смежных трубопроводов, а также ширина проходов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2 Методика определения расчетной тепловой производительности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отопления и горячего водоснабжения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3 Методика определения параметров для расчета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отопления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4 Методика определения параметров для расчета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присоединенных по одноступенчатой схеме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5 Методика определения параметров для расчета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присоединенных по двухступенчатой схеме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6 Методика определения параметров для расчета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присоединенных по двухступенчатой схеме со стабилизацией расхода воды на отопление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7 Тепловой и гидравлический расчет горизонтальных</w:t>
      </w:r>
      <w:r w:rsidRPr="00FC36DB">
        <w:rPr>
          <w:rFonts w:ascii="Times New Roman" w:eastAsia="Times New Roman" w:hAnsi="Times New Roman" w:cs="Times New Roman"/>
          <w:sz w:val="30"/>
          <w:szCs w:val="20"/>
          <w:lang w:eastAsia="ru-RU"/>
        </w:rPr>
        <w:t xml:space="preserve"> </w:t>
      </w:r>
      <w:r w:rsidRPr="00FC36DB">
        <w:rPr>
          <w:rFonts w:ascii="Times New Roman" w:eastAsia="Times New Roman" w:hAnsi="Times New Roman" w:cs="Arial"/>
          <w:sz w:val="30"/>
          <w:szCs w:val="20"/>
          <w:lang w:eastAsia="ru-RU"/>
        </w:rPr>
        <w:t xml:space="preserve">секционных </w:t>
      </w:r>
      <w:proofErr w:type="spellStart"/>
      <w:r w:rsidRPr="00FC36DB">
        <w:rPr>
          <w:rFonts w:ascii="Times New Roman" w:eastAsia="Times New Roman" w:hAnsi="Times New Roman" w:cs="Arial"/>
          <w:sz w:val="30"/>
          <w:szCs w:val="20"/>
          <w:lang w:eastAsia="ru-RU"/>
        </w:rPr>
        <w:t>кожухотрубных</w:t>
      </w:r>
      <w:proofErr w:type="spellEnd"/>
      <w:r w:rsidRPr="00FC36DB">
        <w:rPr>
          <w:rFonts w:ascii="Times New Roman" w:eastAsia="Times New Roman" w:hAnsi="Times New Roman" w:cs="Arial"/>
          <w:sz w:val="30"/>
          <w:szCs w:val="20"/>
          <w:lang w:eastAsia="ru-RU"/>
        </w:rPr>
        <w:t xml:space="preserve"> водо-водяных подогревателей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1. Общий вид </w:t>
      </w:r>
      <w:proofErr w:type="gramStart"/>
      <w:r w:rsidRPr="00FC36DB">
        <w:rPr>
          <w:rFonts w:ascii="Times New Roman" w:eastAsia="Times New Roman" w:hAnsi="Times New Roman" w:cs="Arial"/>
          <w:sz w:val="30"/>
          <w:szCs w:val="20"/>
          <w:lang w:eastAsia="ru-RU"/>
        </w:rPr>
        <w:t>горизонтального</w:t>
      </w:r>
      <w:proofErr w:type="gramEnd"/>
      <w:r w:rsidRPr="00FC36DB">
        <w:rPr>
          <w:rFonts w:ascii="Times New Roman" w:eastAsia="Times New Roman" w:hAnsi="Times New Roman" w:cs="Arial"/>
          <w:sz w:val="30"/>
          <w:szCs w:val="20"/>
          <w:lang w:eastAsia="ru-RU"/>
        </w:rPr>
        <w:t xml:space="preserve"> секционного </w:t>
      </w:r>
      <w:proofErr w:type="spellStart"/>
      <w:r w:rsidRPr="00FC36DB">
        <w:rPr>
          <w:rFonts w:ascii="Times New Roman" w:eastAsia="Times New Roman" w:hAnsi="Times New Roman" w:cs="Arial"/>
          <w:sz w:val="30"/>
          <w:szCs w:val="20"/>
          <w:lang w:eastAsia="ru-RU"/>
        </w:rPr>
        <w:t>кожухотрубного</w:t>
      </w:r>
      <w:proofErr w:type="spellEnd"/>
      <w:r w:rsidRPr="00FC36DB">
        <w:rPr>
          <w:rFonts w:ascii="Times New Roman" w:eastAsia="Times New Roman" w:hAnsi="Times New Roman" w:cs="Arial"/>
          <w:sz w:val="30"/>
          <w:szCs w:val="20"/>
          <w:lang w:eastAsia="ru-RU"/>
        </w:rPr>
        <w:t xml:space="preserve"> </w:t>
      </w:r>
      <w:proofErr w:type="spellStart"/>
      <w:r w:rsidRPr="00FC36DB">
        <w:rPr>
          <w:rFonts w:ascii="Times New Roman" w:eastAsia="Times New Roman" w:hAnsi="Times New Roman" w:cs="Arial"/>
          <w:sz w:val="30"/>
          <w:szCs w:val="20"/>
          <w:lang w:eastAsia="ru-RU"/>
        </w:rPr>
        <w:t>водоподогревателя</w:t>
      </w:r>
      <w:proofErr w:type="spellEnd"/>
      <w:r w:rsidRPr="00FC36DB">
        <w:rPr>
          <w:rFonts w:ascii="Times New Roman" w:eastAsia="Times New Roman" w:hAnsi="Times New Roman" w:cs="Arial"/>
          <w:sz w:val="30"/>
          <w:szCs w:val="20"/>
          <w:lang w:eastAsia="ru-RU"/>
        </w:rPr>
        <w:t xml:space="preserve"> с опорами-</w:t>
      </w:r>
      <w:proofErr w:type="spellStart"/>
      <w:r w:rsidRPr="00FC36DB">
        <w:rPr>
          <w:rFonts w:ascii="Times New Roman" w:eastAsia="Times New Roman" w:hAnsi="Times New Roman" w:cs="Arial"/>
          <w:sz w:val="30"/>
          <w:szCs w:val="20"/>
          <w:lang w:eastAsia="ru-RU"/>
        </w:rPr>
        <w:t>турбулизаторами</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2. Конструктивные размеры </w:t>
      </w:r>
      <w:proofErr w:type="spellStart"/>
      <w:r w:rsidRPr="00FC36DB">
        <w:rPr>
          <w:rFonts w:ascii="Times New Roman" w:eastAsia="Times New Roman" w:hAnsi="Times New Roman" w:cs="Arial"/>
          <w:sz w:val="30"/>
          <w:szCs w:val="20"/>
          <w:lang w:eastAsia="ru-RU"/>
        </w:rPr>
        <w:t>водоподогревателя</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3. Калач соединительный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4. Переход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lastRenderedPageBreak/>
        <w:t xml:space="preserve">Методика расчета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Пример расчета для двухступенчатой схемы присоединения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горячего водоснабжения с ограничением максимального расхода воды из тепловой сети на ввод и регулированием подачи теплоты на отопление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5. Общий вид </w:t>
      </w:r>
      <w:proofErr w:type="gramStart"/>
      <w:r w:rsidRPr="00FC36DB">
        <w:rPr>
          <w:rFonts w:ascii="Times New Roman" w:eastAsia="Times New Roman" w:hAnsi="Times New Roman" w:cs="Arial"/>
          <w:sz w:val="30"/>
          <w:szCs w:val="20"/>
          <w:lang w:eastAsia="ru-RU"/>
        </w:rPr>
        <w:t>горизонтального</w:t>
      </w:r>
      <w:proofErr w:type="gramEnd"/>
      <w:r w:rsidRPr="00FC36DB">
        <w:rPr>
          <w:rFonts w:ascii="Times New Roman" w:eastAsia="Times New Roman" w:hAnsi="Times New Roman" w:cs="Arial"/>
          <w:sz w:val="30"/>
          <w:szCs w:val="20"/>
          <w:lang w:eastAsia="ru-RU"/>
        </w:rPr>
        <w:t xml:space="preserve"> многоходового </w:t>
      </w:r>
      <w:proofErr w:type="spellStart"/>
      <w:r w:rsidRPr="00FC36DB">
        <w:rPr>
          <w:rFonts w:ascii="Times New Roman" w:eastAsia="Times New Roman" w:hAnsi="Times New Roman" w:cs="Arial"/>
          <w:sz w:val="30"/>
          <w:szCs w:val="20"/>
          <w:lang w:eastAsia="ru-RU"/>
        </w:rPr>
        <w:t>кожухотрубного</w:t>
      </w:r>
      <w:proofErr w:type="spellEnd"/>
      <w:r w:rsidRPr="00FC36DB">
        <w:rPr>
          <w:rFonts w:ascii="Times New Roman" w:eastAsia="Times New Roman" w:hAnsi="Times New Roman" w:cs="Arial"/>
          <w:sz w:val="30"/>
          <w:szCs w:val="20"/>
          <w:lang w:eastAsia="ru-RU"/>
        </w:rPr>
        <w:t xml:space="preserve"> </w:t>
      </w:r>
      <w:proofErr w:type="spellStart"/>
      <w:r w:rsidRPr="00FC36DB">
        <w:rPr>
          <w:rFonts w:ascii="Times New Roman" w:eastAsia="Times New Roman" w:hAnsi="Times New Roman" w:cs="Arial"/>
          <w:sz w:val="30"/>
          <w:szCs w:val="20"/>
          <w:lang w:eastAsia="ru-RU"/>
        </w:rPr>
        <w:t>водоподогревателя</w:t>
      </w:r>
      <w:proofErr w:type="spell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6. </w:t>
      </w:r>
      <w:proofErr w:type="spellStart"/>
      <w:r w:rsidRPr="00FC36DB">
        <w:rPr>
          <w:rFonts w:ascii="Times New Roman" w:eastAsia="Times New Roman" w:hAnsi="Times New Roman" w:cs="Arial"/>
          <w:sz w:val="30"/>
          <w:szCs w:val="20"/>
          <w:lang w:eastAsia="ru-RU"/>
        </w:rPr>
        <w:t>Водоподогреватель</w:t>
      </w:r>
      <w:proofErr w:type="spellEnd"/>
      <w:r w:rsidRPr="00FC36DB">
        <w:rPr>
          <w:rFonts w:ascii="Times New Roman" w:eastAsia="Times New Roman" w:hAnsi="Times New Roman" w:cs="Arial"/>
          <w:sz w:val="30"/>
          <w:szCs w:val="20"/>
          <w:lang w:eastAsia="ru-RU"/>
        </w:rPr>
        <w:t xml:space="preserve"> блочного типа по ТУ 400-28-132-90</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8 Пример теплового и гидравлического расчета </w:t>
      </w:r>
      <w:proofErr w:type="gramStart"/>
      <w:r w:rsidRPr="00FC36DB">
        <w:rPr>
          <w:rFonts w:ascii="Times New Roman" w:eastAsia="Times New Roman" w:hAnsi="Times New Roman" w:cs="Arial"/>
          <w:sz w:val="30"/>
          <w:szCs w:val="20"/>
          <w:lang w:eastAsia="ru-RU"/>
        </w:rPr>
        <w:t>пластинчатых</w:t>
      </w:r>
      <w:proofErr w:type="gramEnd"/>
      <w:r w:rsidRPr="00FC36DB">
        <w:rPr>
          <w:rFonts w:ascii="Times New Roman" w:eastAsia="Times New Roman" w:hAnsi="Times New Roman" w:cs="Arial"/>
          <w:sz w:val="30"/>
          <w:szCs w:val="20"/>
          <w:lang w:eastAsia="ru-RU"/>
        </w:rPr>
        <w:t xml:space="preserve">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(по ГОСТ 15518)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1. Симметричная компоновка </w:t>
      </w:r>
      <w:proofErr w:type="gramStart"/>
      <w:r w:rsidRPr="00FC36DB">
        <w:rPr>
          <w:rFonts w:ascii="Times New Roman" w:eastAsia="Times New Roman" w:hAnsi="Times New Roman" w:cs="Arial"/>
          <w:sz w:val="30"/>
          <w:szCs w:val="20"/>
          <w:lang w:eastAsia="ru-RU"/>
        </w:rPr>
        <w:t>пластинчатого</w:t>
      </w:r>
      <w:proofErr w:type="gramEnd"/>
      <w:r w:rsidRPr="00FC36DB">
        <w:rPr>
          <w:rFonts w:ascii="Times New Roman" w:eastAsia="Times New Roman" w:hAnsi="Times New Roman" w:cs="Arial"/>
          <w:sz w:val="30"/>
          <w:szCs w:val="20"/>
          <w:lang w:eastAsia="ru-RU"/>
        </w:rPr>
        <w:t xml:space="preserve"> </w:t>
      </w:r>
      <w:proofErr w:type="spellStart"/>
      <w:r w:rsidRPr="00FC36DB">
        <w:rPr>
          <w:rFonts w:ascii="Times New Roman" w:eastAsia="Times New Roman" w:hAnsi="Times New Roman" w:cs="Arial"/>
          <w:sz w:val="30"/>
          <w:szCs w:val="20"/>
          <w:lang w:eastAsia="ru-RU"/>
        </w:rPr>
        <w:t>водоподогревателя</w:t>
      </w:r>
      <w:proofErr w:type="spellEnd"/>
      <w:r w:rsidRPr="00FC36DB">
        <w:rPr>
          <w:rFonts w:ascii="Times New Roman" w:eastAsia="Times New Roman" w:hAnsi="Times New Roman" w:cs="Arial"/>
          <w:sz w:val="30"/>
          <w:szCs w:val="20"/>
          <w:lang w:eastAsia="ru-RU"/>
        </w:rPr>
        <w:t xml:space="preserve">, обозначение </w:t>
      </w:r>
      <w:proofErr w:type="spellStart"/>
      <w:r w:rsidRPr="00FC36DB">
        <w:rPr>
          <w:rFonts w:ascii="Times New Roman" w:eastAsia="Times New Roman" w:hAnsi="Times New Roman" w:cs="Arial"/>
          <w:sz w:val="30"/>
          <w:szCs w:val="20"/>
          <w:lang w:eastAsia="ru-RU"/>
        </w:rPr>
        <w:t>Сх</w:t>
      </w:r>
      <w:proofErr w:type="spellEnd"/>
      <w:r w:rsidRPr="00FC36DB">
        <w:rPr>
          <w:rFonts w:ascii="Times New Roman" w:eastAsia="Times New Roman" w:hAnsi="Times New Roman" w:cs="Arial"/>
          <w:sz w:val="30"/>
          <w:szCs w:val="20"/>
          <w:lang w:eastAsia="ru-RU"/>
        </w:rPr>
        <w:t xml:space="preserve"> 4/5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2. Несимметричная компоновка </w:t>
      </w:r>
      <w:proofErr w:type="gramStart"/>
      <w:r w:rsidRPr="00FC36DB">
        <w:rPr>
          <w:rFonts w:ascii="Times New Roman" w:eastAsia="Times New Roman" w:hAnsi="Times New Roman" w:cs="Arial"/>
          <w:sz w:val="30"/>
          <w:szCs w:val="20"/>
          <w:lang w:eastAsia="ru-RU"/>
        </w:rPr>
        <w:t>пластинчатого</w:t>
      </w:r>
      <w:proofErr w:type="gramEnd"/>
      <w:r w:rsidRPr="00FC36DB">
        <w:rPr>
          <w:rFonts w:ascii="Times New Roman" w:eastAsia="Times New Roman" w:hAnsi="Times New Roman" w:cs="Arial"/>
          <w:sz w:val="30"/>
          <w:szCs w:val="20"/>
          <w:lang w:eastAsia="ru-RU"/>
        </w:rPr>
        <w:t xml:space="preserve"> </w:t>
      </w:r>
      <w:proofErr w:type="spellStart"/>
      <w:r w:rsidRPr="00FC36DB">
        <w:rPr>
          <w:rFonts w:ascii="Times New Roman" w:eastAsia="Times New Roman" w:hAnsi="Times New Roman" w:cs="Arial"/>
          <w:sz w:val="30"/>
          <w:szCs w:val="20"/>
          <w:lang w:eastAsia="ru-RU"/>
        </w:rPr>
        <w:t>водоподогревателя</w:t>
      </w:r>
      <w:proofErr w:type="spellEnd"/>
      <w:r w:rsidRPr="00FC36DB">
        <w:rPr>
          <w:rFonts w:ascii="Times New Roman" w:eastAsia="Times New Roman" w:hAnsi="Times New Roman" w:cs="Arial"/>
          <w:sz w:val="30"/>
          <w:szCs w:val="20"/>
          <w:lang w:eastAsia="ru-RU"/>
        </w:rPr>
        <w:t xml:space="preserve">, обозначение </w:t>
      </w:r>
      <w:proofErr w:type="spellStart"/>
      <w:r w:rsidRPr="00FC36DB">
        <w:rPr>
          <w:rFonts w:ascii="Times New Roman" w:eastAsia="Times New Roman" w:hAnsi="Times New Roman" w:cs="Arial"/>
          <w:sz w:val="30"/>
          <w:szCs w:val="20"/>
          <w:lang w:eastAsia="ru-RU"/>
        </w:rPr>
        <w:t>Сх</w:t>
      </w:r>
      <w:proofErr w:type="spellEnd"/>
      <w:r w:rsidRPr="00FC36DB">
        <w:rPr>
          <w:rFonts w:ascii="Times New Roman" w:eastAsia="Times New Roman" w:hAnsi="Times New Roman" w:cs="Arial"/>
          <w:sz w:val="30"/>
          <w:szCs w:val="20"/>
          <w:lang w:eastAsia="ru-RU"/>
        </w:rPr>
        <w:t>(2+2)/5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Рис. 3. Схема компоновки </w:t>
      </w:r>
      <w:proofErr w:type="spellStart"/>
      <w:r w:rsidRPr="00FC36DB">
        <w:rPr>
          <w:rFonts w:ascii="Times New Roman" w:eastAsia="Times New Roman" w:hAnsi="Times New Roman" w:cs="Arial"/>
          <w:sz w:val="30"/>
          <w:szCs w:val="20"/>
          <w:lang w:eastAsia="ru-RU"/>
        </w:rPr>
        <w:t>водоподогревателей</w:t>
      </w:r>
      <w:proofErr w:type="spellEnd"/>
      <w:r w:rsidRPr="00FC36DB">
        <w:rPr>
          <w:rFonts w:ascii="Times New Roman" w:eastAsia="Times New Roman" w:hAnsi="Times New Roman" w:cs="Arial"/>
          <w:sz w:val="30"/>
          <w:szCs w:val="20"/>
          <w:lang w:eastAsia="ru-RU"/>
        </w:rPr>
        <w:t xml:space="preserve"> I и II подогрева в одну установку с противоточным движением воды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Пример расчета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9 Тепловой и гидравлический расчет горизонтальных многоходовых пароводяных подогревателей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10 Методика определения максимальных (расчетных) расходов воды из тепловой сети на тепловой пункт</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11 Трубы по НТД, рекомендуемые к применению при проектировании тепловых пунктов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Серия 5.903-13 "Изделия и детали трубопроводов для тепловых сетей. Рабочие чертежи"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13 Пределы применения арматуры из чугуна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14 Перечень альбомов отраслевой УТПД ТЭП ТХТ-05 и ТЭП ТХТ-05-П для использования при проектировании тепловой изоляции трубопроводов, арматуры и оборудования в тепловых пунктах</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15 Выбор способа обработки воды для централизованного горячего водоснабжения в закрытых системах теплоснабжения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lastRenderedPageBreak/>
        <w:t>Приложение 16 Характеристики фильтрующего слоя и технологические показатели фильтров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Приложение 17 Доза вводимого жидкого натриевого стекла для силикатной обработки воды</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 xml:space="preserve">Приложение 18 Методика </w:t>
      </w:r>
      <w:proofErr w:type="gramStart"/>
      <w:r w:rsidRPr="00FC36DB">
        <w:rPr>
          <w:rFonts w:ascii="Times New Roman" w:eastAsia="Times New Roman" w:hAnsi="Times New Roman" w:cs="Arial"/>
          <w:sz w:val="30"/>
          <w:szCs w:val="20"/>
          <w:lang w:eastAsia="ru-RU"/>
        </w:rPr>
        <w:t>расчета графиков регулирования подачи теплоты</w:t>
      </w:r>
      <w:proofErr w:type="gramEnd"/>
      <w:r w:rsidRPr="00FC36DB">
        <w:rPr>
          <w:rFonts w:ascii="Times New Roman" w:eastAsia="Times New Roman" w:hAnsi="Times New Roman" w:cs="Arial"/>
          <w:sz w:val="30"/>
          <w:szCs w:val="20"/>
          <w:lang w:eastAsia="ru-RU"/>
        </w:rPr>
        <w:t xml:space="preserve"> на отопление у потребителей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А. Расчет графиков подачи теплоты в системы отопления в зависимости от погодных условий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1. Графики относительного изменения теплового потока на отопление в зависимости от наружной температуры для разного типа потребителей и способов авторегулирования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Б. Расчет графиков температур теплоносителя у потребителя, поддерживаемых при автоматизации систем отопления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2. Графики изменения температурного критерия системы отопления по температуре воды в подающем трубопроводе для различных значений показателя степени и при постоянной циркуляции теплоносителя в системе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3. Графики изменения температурного критерия системы отопления по температуре воды в обратном трубопроводе при постоянной циркуляции воды в системе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4. Графики изменения относительных температ</w:t>
      </w:r>
      <w:r w:rsidRPr="00FC36DB">
        <w:rPr>
          <w:rFonts w:ascii="Times New Roman" w:eastAsia="Times New Roman" w:hAnsi="Times New Roman" w:cs="Times New Roman"/>
          <w:sz w:val="30"/>
          <w:szCs w:val="20"/>
          <w:lang w:eastAsia="ru-RU"/>
        </w:rPr>
        <w:t xml:space="preserve">ур </w:t>
      </w:r>
      <w:r w:rsidRPr="00FC36DB">
        <w:rPr>
          <w:rFonts w:ascii="Times New Roman" w:eastAsia="Times New Roman" w:hAnsi="Times New Roman" w:cs="Arial"/>
          <w:sz w:val="30"/>
          <w:szCs w:val="20"/>
          <w:lang w:eastAsia="ru-RU"/>
        </w:rPr>
        <w:t>теплоносителя в однотрубных системах отопления при количественн</w:t>
      </w:r>
      <w:proofErr w:type="gramStart"/>
      <w:r w:rsidRPr="00FC36DB">
        <w:rPr>
          <w:rFonts w:ascii="Times New Roman" w:eastAsia="Times New Roman" w:hAnsi="Times New Roman" w:cs="Arial"/>
          <w:sz w:val="30"/>
          <w:szCs w:val="20"/>
          <w:lang w:eastAsia="ru-RU"/>
        </w:rPr>
        <w:t>о-</w:t>
      </w:r>
      <w:proofErr w:type="gramEnd"/>
      <w:r w:rsidRPr="00FC36DB">
        <w:rPr>
          <w:rFonts w:ascii="Times New Roman" w:eastAsia="Times New Roman" w:hAnsi="Times New Roman" w:cs="Arial"/>
          <w:sz w:val="30"/>
          <w:szCs w:val="20"/>
          <w:lang w:eastAsia="ru-RU"/>
        </w:rPr>
        <w:t xml:space="preserve"> качественном регулировании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5. Графики изменения относительного расхода воды в однотрубной системе отопления при количественн</w:t>
      </w:r>
      <w:proofErr w:type="gramStart"/>
      <w:r w:rsidRPr="00FC36DB">
        <w:rPr>
          <w:rFonts w:ascii="Times New Roman" w:eastAsia="Times New Roman" w:hAnsi="Times New Roman" w:cs="Arial"/>
          <w:sz w:val="30"/>
          <w:szCs w:val="20"/>
          <w:lang w:eastAsia="ru-RU"/>
        </w:rPr>
        <w:t>о-</w:t>
      </w:r>
      <w:proofErr w:type="gramEnd"/>
      <w:r w:rsidRPr="00FC36DB">
        <w:rPr>
          <w:rFonts w:ascii="Times New Roman" w:eastAsia="Times New Roman" w:hAnsi="Times New Roman" w:cs="Arial"/>
          <w:sz w:val="30"/>
          <w:szCs w:val="20"/>
          <w:lang w:eastAsia="ru-RU"/>
        </w:rPr>
        <w:t xml:space="preserve"> качественном регулировании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Рис. 6. Графики изменения разности температуры воды в подающем и обратном трубопроводах системы отопления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Arial"/>
          <w:sz w:val="30"/>
          <w:szCs w:val="20"/>
          <w:lang w:eastAsia="ru-RU"/>
        </w:rPr>
        <w:t>Условные обозначения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2"/>
          <w:szCs w:val="20"/>
          <w:lang w:eastAsia="ru-RU"/>
        </w:rPr>
        <w:t>СП 41-101-95 Проектирование тепловых узлов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lastRenderedPageBreak/>
        <w:t>от 1.7.96 N 41-101-95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Министерство строительства Российской Федерации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Действующий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Дата начала действия: 1.7.96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Опубликован: Официальное издание, Минстрой России - М.: ГУП ЦПП, 1997 год</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Дата изменения в БД: 9.9.98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2.02.01-83* Основания зданий и сооружений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5.12.83 N 311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5.12.83 N 2.02.01-83*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2.09.02-85*. Производственные здания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30.12.85 N 287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30.12.85 N 2.09.02-85*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2.04.01-85* Внутренний водопровод и канализация зданий</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4.10.85 N 189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4.10.85 N 2.04.01-85*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2.01.01-82 Строительная климатология и геофизика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21.7.82 N 188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21.7.82 N 2.01.01-82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lastRenderedPageBreak/>
        <w:t>СНиП 2.04.07-86* Тепловые сети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30.12.86 N 75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30.12.86 N 2.04.07-86*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2.04.05-91* Отопление, вентиляция и кондиционирование</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28.11.91 N б/</w:t>
      </w:r>
      <w:proofErr w:type="gramStart"/>
      <w:r w:rsidRPr="00FC36DB">
        <w:rPr>
          <w:rFonts w:ascii="Times New Roman" w:eastAsia="Times New Roman" w:hAnsi="Times New Roman" w:cs="Times New Roman"/>
          <w:sz w:val="30"/>
          <w:szCs w:val="20"/>
          <w:lang w:eastAsia="ru-RU"/>
        </w:rPr>
        <w:t>н</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28.11.91 N 2.04.05-91*</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2.03.11-85 Защита строительных конструкций от коррозии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30.8.85 N 137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30.8.85 N 2.03.11-85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2.04.02-84* Водоснабжение. Наружные сети и сооружения</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27.7.84 N 123</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27.7.84 N 2.04.02-84*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 xml:space="preserve">СНиП 2.04.14-88 Тепловая изоляция </w:t>
      </w:r>
      <w:proofErr w:type="spellStart"/>
      <w:r w:rsidRPr="00FC36DB">
        <w:rPr>
          <w:rFonts w:ascii="Times New Roman" w:eastAsia="Times New Roman" w:hAnsi="Times New Roman" w:cs="Times New Roman"/>
          <w:sz w:val="30"/>
          <w:szCs w:val="20"/>
          <w:lang w:eastAsia="ru-RU"/>
        </w:rPr>
        <w:t>обрудования</w:t>
      </w:r>
      <w:proofErr w:type="spellEnd"/>
      <w:r w:rsidRPr="00FC36DB">
        <w:rPr>
          <w:rFonts w:ascii="Times New Roman" w:eastAsia="Times New Roman" w:hAnsi="Times New Roman" w:cs="Times New Roman"/>
          <w:sz w:val="30"/>
          <w:szCs w:val="20"/>
          <w:lang w:eastAsia="ru-RU"/>
        </w:rPr>
        <w:t xml:space="preserve"> и трубопроводов</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9.8.88 N 155</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9.8.88 N 2.04.14-88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II-12-77 Нормы проектирования. Защита от шума</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14.6.77 N 72</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14.6.77 N II-12-77</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СНиП II-35-76 Котельные установки (с Изм.</w:t>
      </w:r>
      <w:proofErr w:type="gramEnd"/>
      <w:r w:rsidRPr="00FC36DB">
        <w:rPr>
          <w:rFonts w:ascii="Times New Roman" w:eastAsia="Times New Roman" w:hAnsi="Times New Roman" w:cs="Times New Roman"/>
          <w:sz w:val="30"/>
          <w:szCs w:val="20"/>
          <w:lang w:eastAsia="ru-RU"/>
        </w:rPr>
        <w:t xml:space="preserve"> </w:t>
      </w:r>
      <w:proofErr w:type="gramStart"/>
      <w:r w:rsidRPr="00FC36DB">
        <w:rPr>
          <w:rFonts w:ascii="Times New Roman" w:eastAsia="Times New Roman" w:hAnsi="Times New Roman" w:cs="Times New Roman"/>
          <w:sz w:val="30"/>
          <w:szCs w:val="20"/>
          <w:lang w:eastAsia="ru-RU"/>
        </w:rPr>
        <w:t>БСТ 11-77, Изм. 1 БСТ 1-98)</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31.12.76 N 229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СНиП от 31.12.76 N II-35-76</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FC36DB">
        <w:rPr>
          <w:rFonts w:ascii="Times New Roman" w:eastAsia="Times New Roman" w:hAnsi="Times New Roman" w:cs="Times New Roman"/>
          <w:sz w:val="30"/>
          <w:szCs w:val="20"/>
          <w:lang w:eastAsia="ru-RU"/>
        </w:rPr>
        <w:t>СНиП II-3-79* Строительная теплотехника (с изм.</w:t>
      </w:r>
      <w:proofErr w:type="gramEnd"/>
      <w:r w:rsidRPr="00FC36DB">
        <w:rPr>
          <w:rFonts w:ascii="Times New Roman" w:eastAsia="Times New Roman" w:hAnsi="Times New Roman" w:cs="Times New Roman"/>
          <w:sz w:val="30"/>
          <w:szCs w:val="20"/>
          <w:lang w:eastAsia="ru-RU"/>
        </w:rPr>
        <w:t xml:space="preserve"> N 4)</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t>Постановление Госстроя СССР от 14.3.79 N 28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30"/>
          <w:szCs w:val="20"/>
          <w:lang w:eastAsia="ru-RU"/>
        </w:rPr>
        <w:lastRenderedPageBreak/>
        <w:t>СНиП от 14.3.79 N II-3-79*</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i/>
          <w:sz w:val="30"/>
          <w:szCs w:val="20"/>
          <w:lang w:eastAsia="ru-RU"/>
        </w:rPr>
        <w:t>Перечень нормативных документов по строительству, действующих на территории Российской Федерации (по состоянию на 01.01.98)</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i/>
          <w:sz w:val="30"/>
          <w:szCs w:val="20"/>
          <w:lang w:eastAsia="ru-RU"/>
        </w:rPr>
        <w:t>Информация, справки от 1.1.96 N б/</w:t>
      </w:r>
      <w:proofErr w:type="gramStart"/>
      <w:r w:rsidRPr="00FC36DB">
        <w:rPr>
          <w:rFonts w:ascii="Times New Roman" w:eastAsia="Times New Roman" w:hAnsi="Times New Roman" w:cs="Times New Roman"/>
          <w:i/>
          <w:sz w:val="30"/>
          <w:szCs w:val="20"/>
          <w:lang w:eastAsia="ru-RU"/>
        </w:rPr>
        <w:t>н</w:t>
      </w:r>
      <w:proofErr w:type="gramEnd"/>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8"/>
          <w:szCs w:val="20"/>
          <w:lang w:eastAsia="ru-RU"/>
        </w:rPr>
        <w:t> </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i/>
          <w:sz w:val="30"/>
          <w:szCs w:val="20"/>
          <w:lang w:eastAsia="ru-RU"/>
        </w:rPr>
        <w:t>Инженерное оборудование зданий и сооружений, внешние сети</w:t>
      </w:r>
    </w:p>
    <w:p w:rsidR="00FC36DB" w:rsidRPr="00FC36DB" w:rsidRDefault="00FC36DB" w:rsidP="00FC36DB">
      <w:pPr>
        <w:spacing w:before="100" w:beforeAutospacing="1" w:after="100" w:afterAutospacing="1" w:line="240" w:lineRule="auto"/>
        <w:rPr>
          <w:rFonts w:ascii="Times New Roman" w:eastAsia="Times New Roman" w:hAnsi="Times New Roman" w:cs="Times New Roman"/>
          <w:sz w:val="24"/>
          <w:szCs w:val="24"/>
          <w:lang w:eastAsia="ru-RU"/>
        </w:rPr>
      </w:pPr>
      <w:r w:rsidRPr="00FC36DB">
        <w:rPr>
          <w:rFonts w:ascii="Times New Roman" w:eastAsia="Times New Roman" w:hAnsi="Times New Roman" w:cs="Times New Roman"/>
          <w:sz w:val="24"/>
          <w:szCs w:val="24"/>
          <w:lang w:eastAsia="ru-RU"/>
        </w:rPr>
        <w:t>Теплоснабжение, отопление, вентиляция и кондиционирование воздуха (К 41)</w:t>
      </w:r>
    </w:p>
    <w:p w:rsidR="00977AF2" w:rsidRDefault="00977AF2"/>
    <w:sectPr w:rsidR="00977AF2" w:rsidSect="00FC36DB">
      <w:pgSz w:w="11906" w:h="16838"/>
      <w:pgMar w:top="1134" w:right="567"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03B"/>
    <w:rsid w:val="0015603B"/>
    <w:rsid w:val="00876E27"/>
    <w:rsid w:val="00977AF2"/>
    <w:rsid w:val="00FC36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Indent"/>
    <w:basedOn w:val="a"/>
    <w:link w:val="a4"/>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semiHidden/>
    <w:rsid w:val="00FC36DB"/>
    <w:rPr>
      <w:rFonts w:ascii="Times New Roman" w:eastAsia="Times New Roman" w:hAnsi="Times New Roman" w:cs="Times New Roman"/>
      <w:sz w:val="24"/>
      <w:szCs w:val="24"/>
      <w:lang w:eastAsia="ru-RU"/>
    </w:rPr>
  </w:style>
  <w:style w:type="paragraph" w:customStyle="1" w:styleId="preformat">
    <w:name w:val="preformat"/>
    <w:basedOn w:val="a"/>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FC36DB"/>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C36DB"/>
    <w:rPr>
      <w:rFonts w:ascii="Times New Roman" w:eastAsia="Times New Roman" w:hAnsi="Times New Roman" w:cs="Times New Roman"/>
      <w:sz w:val="24"/>
      <w:szCs w:val="24"/>
      <w:lang w:eastAsia="ru-RU"/>
    </w:rPr>
  </w:style>
  <w:style w:type="paragraph" w:styleId="a7">
    <w:name w:val="List"/>
    <w:basedOn w:val="a"/>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3 Знак"/>
    <w:basedOn w:val="a0"/>
    <w:link w:val="3"/>
    <w:uiPriority w:val="99"/>
    <w:semiHidden/>
    <w:rsid w:val="00FC36DB"/>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C3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36DB"/>
    <w:rPr>
      <w:rFonts w:ascii="Tahoma" w:hAnsi="Tahoma" w:cs="Tahoma"/>
      <w:sz w:val="16"/>
      <w:szCs w:val="16"/>
    </w:rPr>
  </w:style>
  <w:style w:type="character" w:styleId="aa">
    <w:name w:val="Hyperlink"/>
    <w:basedOn w:val="a0"/>
    <w:uiPriority w:val="99"/>
    <w:unhideWhenUsed/>
    <w:rsid w:val="00FC3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
    <w:name w:val="heading"/>
    <w:basedOn w:val="a"/>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ody Text Indent"/>
    <w:basedOn w:val="a"/>
    <w:link w:val="a4"/>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uiPriority w:val="99"/>
    <w:semiHidden/>
    <w:rsid w:val="00FC36DB"/>
    <w:rPr>
      <w:rFonts w:ascii="Times New Roman" w:eastAsia="Times New Roman" w:hAnsi="Times New Roman" w:cs="Times New Roman"/>
      <w:sz w:val="24"/>
      <w:szCs w:val="24"/>
      <w:lang w:eastAsia="ru-RU"/>
    </w:rPr>
  </w:style>
  <w:style w:type="paragraph" w:customStyle="1" w:styleId="preformat">
    <w:name w:val="preformat"/>
    <w:basedOn w:val="a"/>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ody Text"/>
    <w:basedOn w:val="a"/>
    <w:link w:val="a6"/>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Основной текст Знак"/>
    <w:basedOn w:val="a0"/>
    <w:link w:val="a5"/>
    <w:uiPriority w:val="99"/>
    <w:semiHidden/>
    <w:rsid w:val="00FC36DB"/>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uiPriority w:val="99"/>
    <w:semiHidden/>
    <w:rsid w:val="00FC36DB"/>
    <w:rPr>
      <w:rFonts w:ascii="Times New Roman" w:eastAsia="Times New Roman" w:hAnsi="Times New Roman" w:cs="Times New Roman"/>
      <w:sz w:val="24"/>
      <w:szCs w:val="24"/>
      <w:lang w:eastAsia="ru-RU"/>
    </w:rPr>
  </w:style>
  <w:style w:type="paragraph" w:styleId="a7">
    <w:name w:val="List"/>
    <w:basedOn w:val="a"/>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3"/>
    <w:basedOn w:val="a"/>
    <w:link w:val="30"/>
    <w:uiPriority w:val="99"/>
    <w:semiHidden/>
    <w:unhideWhenUsed/>
    <w:rsid w:val="00FC36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Основной текст 3 Знак"/>
    <w:basedOn w:val="a0"/>
    <w:link w:val="3"/>
    <w:uiPriority w:val="99"/>
    <w:semiHidden/>
    <w:rsid w:val="00FC36DB"/>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FC36D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C36DB"/>
    <w:rPr>
      <w:rFonts w:ascii="Tahoma" w:hAnsi="Tahoma" w:cs="Tahoma"/>
      <w:sz w:val="16"/>
      <w:szCs w:val="16"/>
    </w:rPr>
  </w:style>
  <w:style w:type="character" w:styleId="aa">
    <w:name w:val="Hyperlink"/>
    <w:basedOn w:val="a0"/>
    <w:uiPriority w:val="99"/>
    <w:unhideWhenUsed/>
    <w:rsid w:val="00FC3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90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gif"/><Relationship Id="rId299" Type="http://schemas.openxmlformats.org/officeDocument/2006/relationships/image" Target="media/image294.gif"/><Relationship Id="rId671" Type="http://schemas.openxmlformats.org/officeDocument/2006/relationships/image" Target="media/image666.gif"/><Relationship Id="rId21" Type="http://schemas.openxmlformats.org/officeDocument/2006/relationships/image" Target="media/image17.gif"/><Relationship Id="rId63" Type="http://schemas.openxmlformats.org/officeDocument/2006/relationships/image" Target="media/image59.gif"/><Relationship Id="rId159" Type="http://schemas.openxmlformats.org/officeDocument/2006/relationships/image" Target="media/image155.gif"/><Relationship Id="rId324" Type="http://schemas.openxmlformats.org/officeDocument/2006/relationships/image" Target="media/image319.gif"/><Relationship Id="rId366" Type="http://schemas.openxmlformats.org/officeDocument/2006/relationships/image" Target="media/image361.gif"/><Relationship Id="rId531" Type="http://schemas.openxmlformats.org/officeDocument/2006/relationships/image" Target="media/image526.gif"/><Relationship Id="rId573" Type="http://schemas.openxmlformats.org/officeDocument/2006/relationships/image" Target="media/image568.gif"/><Relationship Id="rId629" Type="http://schemas.openxmlformats.org/officeDocument/2006/relationships/image" Target="media/image624.gif"/><Relationship Id="rId170" Type="http://schemas.openxmlformats.org/officeDocument/2006/relationships/image" Target="media/image166.gif"/><Relationship Id="rId226" Type="http://schemas.openxmlformats.org/officeDocument/2006/relationships/image" Target="media/image221.jpeg"/><Relationship Id="rId433" Type="http://schemas.openxmlformats.org/officeDocument/2006/relationships/image" Target="media/image428.gif"/><Relationship Id="rId268" Type="http://schemas.openxmlformats.org/officeDocument/2006/relationships/image" Target="media/image263.gif"/><Relationship Id="rId475" Type="http://schemas.openxmlformats.org/officeDocument/2006/relationships/image" Target="media/image470.gif"/><Relationship Id="rId640" Type="http://schemas.openxmlformats.org/officeDocument/2006/relationships/image" Target="media/image635.gif"/><Relationship Id="rId32" Type="http://schemas.openxmlformats.org/officeDocument/2006/relationships/image" Target="media/image28.jpeg"/><Relationship Id="rId74" Type="http://schemas.openxmlformats.org/officeDocument/2006/relationships/image" Target="media/image70.gif"/><Relationship Id="rId128" Type="http://schemas.openxmlformats.org/officeDocument/2006/relationships/image" Target="media/image124.gif"/><Relationship Id="rId335" Type="http://schemas.openxmlformats.org/officeDocument/2006/relationships/image" Target="media/image330.gif"/><Relationship Id="rId377" Type="http://schemas.openxmlformats.org/officeDocument/2006/relationships/image" Target="media/image372.gif"/><Relationship Id="rId500" Type="http://schemas.openxmlformats.org/officeDocument/2006/relationships/image" Target="media/image495.gif"/><Relationship Id="rId542" Type="http://schemas.openxmlformats.org/officeDocument/2006/relationships/image" Target="media/image537.gif"/><Relationship Id="rId584" Type="http://schemas.openxmlformats.org/officeDocument/2006/relationships/image" Target="media/image579.gif"/><Relationship Id="rId5" Type="http://schemas.openxmlformats.org/officeDocument/2006/relationships/image" Target="media/image1.gif"/><Relationship Id="rId181" Type="http://schemas.openxmlformats.org/officeDocument/2006/relationships/image" Target="media/image177.gif"/><Relationship Id="rId237" Type="http://schemas.openxmlformats.org/officeDocument/2006/relationships/image" Target="media/image232.gif"/><Relationship Id="rId402" Type="http://schemas.openxmlformats.org/officeDocument/2006/relationships/image" Target="media/image397.gif"/><Relationship Id="rId279" Type="http://schemas.openxmlformats.org/officeDocument/2006/relationships/image" Target="media/image274.gif"/><Relationship Id="rId444" Type="http://schemas.openxmlformats.org/officeDocument/2006/relationships/image" Target="media/image439.gif"/><Relationship Id="rId486" Type="http://schemas.openxmlformats.org/officeDocument/2006/relationships/image" Target="media/image481.gif"/><Relationship Id="rId651" Type="http://schemas.openxmlformats.org/officeDocument/2006/relationships/image" Target="media/image646.gif"/><Relationship Id="rId43" Type="http://schemas.openxmlformats.org/officeDocument/2006/relationships/image" Target="media/image39.gif"/><Relationship Id="rId139" Type="http://schemas.openxmlformats.org/officeDocument/2006/relationships/image" Target="media/image135.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388" Type="http://schemas.openxmlformats.org/officeDocument/2006/relationships/image" Target="media/image383.gif"/><Relationship Id="rId511" Type="http://schemas.openxmlformats.org/officeDocument/2006/relationships/image" Target="media/image506.gif"/><Relationship Id="rId553" Type="http://schemas.openxmlformats.org/officeDocument/2006/relationships/image" Target="media/image548.gif"/><Relationship Id="rId609" Type="http://schemas.openxmlformats.org/officeDocument/2006/relationships/image" Target="media/image604.gif"/><Relationship Id="rId85" Type="http://schemas.openxmlformats.org/officeDocument/2006/relationships/image" Target="media/image81.gif"/><Relationship Id="rId150" Type="http://schemas.openxmlformats.org/officeDocument/2006/relationships/image" Target="media/image146.gif"/><Relationship Id="rId192" Type="http://schemas.openxmlformats.org/officeDocument/2006/relationships/image" Target="media/image188.gif"/><Relationship Id="rId206" Type="http://schemas.openxmlformats.org/officeDocument/2006/relationships/image" Target="media/image202.gif"/><Relationship Id="rId413" Type="http://schemas.openxmlformats.org/officeDocument/2006/relationships/image" Target="media/image408.gif"/><Relationship Id="rId595" Type="http://schemas.openxmlformats.org/officeDocument/2006/relationships/image" Target="media/image590.gif"/><Relationship Id="rId248" Type="http://schemas.openxmlformats.org/officeDocument/2006/relationships/image" Target="media/image243.gif"/><Relationship Id="rId455" Type="http://schemas.openxmlformats.org/officeDocument/2006/relationships/image" Target="media/image450.gif"/><Relationship Id="rId497" Type="http://schemas.openxmlformats.org/officeDocument/2006/relationships/image" Target="media/image492.gif"/><Relationship Id="rId620" Type="http://schemas.openxmlformats.org/officeDocument/2006/relationships/image" Target="media/image615.jpeg"/><Relationship Id="rId662" Type="http://schemas.openxmlformats.org/officeDocument/2006/relationships/image" Target="media/image657.gif"/><Relationship Id="rId12" Type="http://schemas.openxmlformats.org/officeDocument/2006/relationships/image" Target="media/image8.jpeg"/><Relationship Id="rId108" Type="http://schemas.openxmlformats.org/officeDocument/2006/relationships/image" Target="media/image104.gif"/><Relationship Id="rId315" Type="http://schemas.openxmlformats.org/officeDocument/2006/relationships/image" Target="media/image310.gif"/><Relationship Id="rId357" Type="http://schemas.openxmlformats.org/officeDocument/2006/relationships/image" Target="media/image352.gif"/><Relationship Id="rId522" Type="http://schemas.openxmlformats.org/officeDocument/2006/relationships/image" Target="media/image517.gif"/><Relationship Id="rId54" Type="http://schemas.openxmlformats.org/officeDocument/2006/relationships/image" Target="media/image50.gif"/><Relationship Id="rId96" Type="http://schemas.openxmlformats.org/officeDocument/2006/relationships/image" Target="media/image92.gif"/><Relationship Id="rId161" Type="http://schemas.openxmlformats.org/officeDocument/2006/relationships/image" Target="media/image157.gif"/><Relationship Id="rId217" Type="http://schemas.openxmlformats.org/officeDocument/2006/relationships/image" Target="media/image213.gif"/><Relationship Id="rId399" Type="http://schemas.openxmlformats.org/officeDocument/2006/relationships/image" Target="media/image394.gif"/><Relationship Id="rId564" Type="http://schemas.openxmlformats.org/officeDocument/2006/relationships/image" Target="media/image559.gif"/><Relationship Id="rId259" Type="http://schemas.openxmlformats.org/officeDocument/2006/relationships/image" Target="media/image254.gif"/><Relationship Id="rId424" Type="http://schemas.openxmlformats.org/officeDocument/2006/relationships/image" Target="media/image419.gif"/><Relationship Id="rId466" Type="http://schemas.openxmlformats.org/officeDocument/2006/relationships/image" Target="media/image461.gif"/><Relationship Id="rId631" Type="http://schemas.openxmlformats.org/officeDocument/2006/relationships/image" Target="media/image626.gif"/><Relationship Id="rId673" Type="http://schemas.openxmlformats.org/officeDocument/2006/relationships/image" Target="media/image668.gif"/><Relationship Id="rId23" Type="http://schemas.openxmlformats.org/officeDocument/2006/relationships/image" Target="media/image19.gif"/><Relationship Id="rId119" Type="http://schemas.openxmlformats.org/officeDocument/2006/relationships/image" Target="media/image115.gif"/><Relationship Id="rId270" Type="http://schemas.openxmlformats.org/officeDocument/2006/relationships/image" Target="media/image265.gif"/><Relationship Id="rId326" Type="http://schemas.openxmlformats.org/officeDocument/2006/relationships/image" Target="media/image321.gif"/><Relationship Id="rId533" Type="http://schemas.openxmlformats.org/officeDocument/2006/relationships/image" Target="media/image528.gif"/><Relationship Id="rId65" Type="http://schemas.openxmlformats.org/officeDocument/2006/relationships/image" Target="media/image61.gif"/><Relationship Id="rId130" Type="http://schemas.openxmlformats.org/officeDocument/2006/relationships/image" Target="media/image126.gif"/><Relationship Id="rId368" Type="http://schemas.openxmlformats.org/officeDocument/2006/relationships/image" Target="media/image363.gif"/><Relationship Id="rId575" Type="http://schemas.openxmlformats.org/officeDocument/2006/relationships/image" Target="media/image570.gif"/><Relationship Id="rId172" Type="http://schemas.openxmlformats.org/officeDocument/2006/relationships/image" Target="media/image168.gif"/><Relationship Id="rId228" Type="http://schemas.openxmlformats.org/officeDocument/2006/relationships/image" Target="media/image223.jpeg"/><Relationship Id="rId435" Type="http://schemas.openxmlformats.org/officeDocument/2006/relationships/image" Target="media/image430.gif"/><Relationship Id="rId477" Type="http://schemas.openxmlformats.org/officeDocument/2006/relationships/image" Target="media/image472.gif"/><Relationship Id="rId600" Type="http://schemas.openxmlformats.org/officeDocument/2006/relationships/image" Target="media/image595.gif"/><Relationship Id="rId642" Type="http://schemas.openxmlformats.org/officeDocument/2006/relationships/image" Target="media/image637.gif"/><Relationship Id="rId281" Type="http://schemas.openxmlformats.org/officeDocument/2006/relationships/image" Target="media/image276.gif"/><Relationship Id="rId337" Type="http://schemas.openxmlformats.org/officeDocument/2006/relationships/image" Target="media/image332.gif"/><Relationship Id="rId502" Type="http://schemas.openxmlformats.org/officeDocument/2006/relationships/image" Target="media/image497.gif"/><Relationship Id="rId34" Type="http://schemas.openxmlformats.org/officeDocument/2006/relationships/image" Target="media/image30.gif"/><Relationship Id="rId76" Type="http://schemas.openxmlformats.org/officeDocument/2006/relationships/image" Target="media/image72.gif"/><Relationship Id="rId141" Type="http://schemas.openxmlformats.org/officeDocument/2006/relationships/image" Target="media/image137.gif"/><Relationship Id="rId379" Type="http://schemas.openxmlformats.org/officeDocument/2006/relationships/image" Target="media/image374.gif"/><Relationship Id="rId544" Type="http://schemas.openxmlformats.org/officeDocument/2006/relationships/image" Target="media/image539.gif"/><Relationship Id="rId586" Type="http://schemas.openxmlformats.org/officeDocument/2006/relationships/image" Target="media/image581.gif"/><Relationship Id="rId7" Type="http://schemas.openxmlformats.org/officeDocument/2006/relationships/image" Target="media/image3.gif"/><Relationship Id="rId183" Type="http://schemas.openxmlformats.org/officeDocument/2006/relationships/image" Target="media/image179.gif"/><Relationship Id="rId239" Type="http://schemas.openxmlformats.org/officeDocument/2006/relationships/image" Target="media/image234.gif"/><Relationship Id="rId390" Type="http://schemas.openxmlformats.org/officeDocument/2006/relationships/image" Target="media/image385.gif"/><Relationship Id="rId404" Type="http://schemas.openxmlformats.org/officeDocument/2006/relationships/image" Target="media/image399.gif"/><Relationship Id="rId446" Type="http://schemas.openxmlformats.org/officeDocument/2006/relationships/image" Target="media/image441.gif"/><Relationship Id="rId611" Type="http://schemas.openxmlformats.org/officeDocument/2006/relationships/image" Target="media/image606.gif"/><Relationship Id="rId653" Type="http://schemas.openxmlformats.org/officeDocument/2006/relationships/image" Target="media/image648.gif"/><Relationship Id="rId250" Type="http://schemas.openxmlformats.org/officeDocument/2006/relationships/image" Target="media/image245.gif"/><Relationship Id="rId292" Type="http://schemas.openxmlformats.org/officeDocument/2006/relationships/image" Target="media/image287.gif"/><Relationship Id="rId306" Type="http://schemas.openxmlformats.org/officeDocument/2006/relationships/image" Target="media/image301.gif"/><Relationship Id="rId488" Type="http://schemas.openxmlformats.org/officeDocument/2006/relationships/image" Target="media/image483.gif"/><Relationship Id="rId45" Type="http://schemas.openxmlformats.org/officeDocument/2006/relationships/image" Target="media/image41.gif"/><Relationship Id="rId87" Type="http://schemas.openxmlformats.org/officeDocument/2006/relationships/image" Target="media/image83.gif"/><Relationship Id="rId110" Type="http://schemas.openxmlformats.org/officeDocument/2006/relationships/image" Target="media/image106.gif"/><Relationship Id="rId348" Type="http://schemas.openxmlformats.org/officeDocument/2006/relationships/image" Target="media/image343.gif"/><Relationship Id="rId513" Type="http://schemas.openxmlformats.org/officeDocument/2006/relationships/image" Target="media/image508.gif"/><Relationship Id="rId555" Type="http://schemas.openxmlformats.org/officeDocument/2006/relationships/image" Target="media/image550.gif"/><Relationship Id="rId597" Type="http://schemas.openxmlformats.org/officeDocument/2006/relationships/image" Target="media/image592.gif"/><Relationship Id="rId152" Type="http://schemas.openxmlformats.org/officeDocument/2006/relationships/image" Target="media/image148.gif"/><Relationship Id="rId194" Type="http://schemas.openxmlformats.org/officeDocument/2006/relationships/image" Target="media/image190.gif"/><Relationship Id="rId208" Type="http://schemas.openxmlformats.org/officeDocument/2006/relationships/image" Target="media/image204.gif"/><Relationship Id="rId415" Type="http://schemas.openxmlformats.org/officeDocument/2006/relationships/image" Target="media/image410.gif"/><Relationship Id="rId457" Type="http://schemas.openxmlformats.org/officeDocument/2006/relationships/image" Target="media/image452.gif"/><Relationship Id="rId622" Type="http://schemas.openxmlformats.org/officeDocument/2006/relationships/image" Target="media/image617.gif"/><Relationship Id="rId261" Type="http://schemas.openxmlformats.org/officeDocument/2006/relationships/image" Target="media/image256.gif"/><Relationship Id="rId499" Type="http://schemas.openxmlformats.org/officeDocument/2006/relationships/image" Target="media/image494.gif"/><Relationship Id="rId664" Type="http://schemas.openxmlformats.org/officeDocument/2006/relationships/image" Target="media/image659.gif"/><Relationship Id="rId14" Type="http://schemas.openxmlformats.org/officeDocument/2006/relationships/image" Target="media/image10.jpeg"/><Relationship Id="rId56" Type="http://schemas.openxmlformats.org/officeDocument/2006/relationships/image" Target="media/image52.gif"/><Relationship Id="rId317" Type="http://schemas.openxmlformats.org/officeDocument/2006/relationships/image" Target="media/image312.gif"/><Relationship Id="rId359" Type="http://schemas.openxmlformats.org/officeDocument/2006/relationships/image" Target="media/image354.gif"/><Relationship Id="rId524" Type="http://schemas.openxmlformats.org/officeDocument/2006/relationships/image" Target="media/image519.gif"/><Relationship Id="rId566" Type="http://schemas.openxmlformats.org/officeDocument/2006/relationships/image" Target="media/image561.gif"/><Relationship Id="rId98" Type="http://schemas.openxmlformats.org/officeDocument/2006/relationships/image" Target="media/image94.gif"/><Relationship Id="rId121" Type="http://schemas.openxmlformats.org/officeDocument/2006/relationships/image" Target="media/image117.gif"/><Relationship Id="rId163" Type="http://schemas.openxmlformats.org/officeDocument/2006/relationships/image" Target="media/image159.gif"/><Relationship Id="rId219" Type="http://schemas.openxmlformats.org/officeDocument/2006/relationships/image" Target="media/image215.gif"/><Relationship Id="rId370" Type="http://schemas.openxmlformats.org/officeDocument/2006/relationships/image" Target="media/image365.gif"/><Relationship Id="rId426" Type="http://schemas.openxmlformats.org/officeDocument/2006/relationships/image" Target="media/image421.gif"/><Relationship Id="rId633" Type="http://schemas.openxmlformats.org/officeDocument/2006/relationships/image" Target="media/image628.gif"/><Relationship Id="rId230" Type="http://schemas.openxmlformats.org/officeDocument/2006/relationships/image" Target="media/image225.gif"/><Relationship Id="rId468" Type="http://schemas.openxmlformats.org/officeDocument/2006/relationships/image" Target="media/image463.gif"/><Relationship Id="rId675" Type="http://schemas.openxmlformats.org/officeDocument/2006/relationships/image" Target="media/image670.gif"/><Relationship Id="rId25" Type="http://schemas.openxmlformats.org/officeDocument/2006/relationships/image" Target="media/image21.gif"/><Relationship Id="rId67" Type="http://schemas.openxmlformats.org/officeDocument/2006/relationships/image" Target="media/image63.gif"/><Relationship Id="rId272" Type="http://schemas.openxmlformats.org/officeDocument/2006/relationships/image" Target="media/image267.gif"/><Relationship Id="rId328" Type="http://schemas.openxmlformats.org/officeDocument/2006/relationships/image" Target="media/image323.gif"/><Relationship Id="rId535" Type="http://schemas.openxmlformats.org/officeDocument/2006/relationships/image" Target="media/image530.gif"/><Relationship Id="rId577" Type="http://schemas.openxmlformats.org/officeDocument/2006/relationships/image" Target="media/image572.gif"/><Relationship Id="rId132" Type="http://schemas.openxmlformats.org/officeDocument/2006/relationships/image" Target="media/image128.gif"/><Relationship Id="rId174" Type="http://schemas.openxmlformats.org/officeDocument/2006/relationships/image" Target="media/image170.gif"/><Relationship Id="rId381" Type="http://schemas.openxmlformats.org/officeDocument/2006/relationships/image" Target="media/image376.gif"/><Relationship Id="rId602" Type="http://schemas.openxmlformats.org/officeDocument/2006/relationships/image" Target="media/image597.jpeg"/><Relationship Id="rId241" Type="http://schemas.openxmlformats.org/officeDocument/2006/relationships/image" Target="media/image236.gif"/><Relationship Id="rId437" Type="http://schemas.openxmlformats.org/officeDocument/2006/relationships/image" Target="media/image432.gif"/><Relationship Id="rId479" Type="http://schemas.openxmlformats.org/officeDocument/2006/relationships/image" Target="media/image474.gif"/><Relationship Id="rId644" Type="http://schemas.openxmlformats.org/officeDocument/2006/relationships/image" Target="media/image639.gif"/><Relationship Id="rId36" Type="http://schemas.openxmlformats.org/officeDocument/2006/relationships/image" Target="media/image32.gif"/><Relationship Id="rId283" Type="http://schemas.openxmlformats.org/officeDocument/2006/relationships/image" Target="media/image278.gif"/><Relationship Id="rId339" Type="http://schemas.openxmlformats.org/officeDocument/2006/relationships/image" Target="media/image334.jpeg"/><Relationship Id="rId490" Type="http://schemas.openxmlformats.org/officeDocument/2006/relationships/image" Target="media/image485.gif"/><Relationship Id="rId504" Type="http://schemas.openxmlformats.org/officeDocument/2006/relationships/image" Target="media/image499.gif"/><Relationship Id="rId546" Type="http://schemas.openxmlformats.org/officeDocument/2006/relationships/image" Target="media/image541.gif"/><Relationship Id="rId78" Type="http://schemas.openxmlformats.org/officeDocument/2006/relationships/image" Target="media/image74.gif"/><Relationship Id="rId101" Type="http://schemas.openxmlformats.org/officeDocument/2006/relationships/image" Target="media/image97.gif"/><Relationship Id="rId143" Type="http://schemas.openxmlformats.org/officeDocument/2006/relationships/image" Target="media/image139.gif"/><Relationship Id="rId185" Type="http://schemas.openxmlformats.org/officeDocument/2006/relationships/image" Target="media/image181.gif"/><Relationship Id="rId350" Type="http://schemas.openxmlformats.org/officeDocument/2006/relationships/image" Target="media/image345.gif"/><Relationship Id="rId406" Type="http://schemas.openxmlformats.org/officeDocument/2006/relationships/image" Target="media/image401.gif"/><Relationship Id="rId588" Type="http://schemas.openxmlformats.org/officeDocument/2006/relationships/image" Target="media/image583.gif"/><Relationship Id="rId9" Type="http://schemas.openxmlformats.org/officeDocument/2006/relationships/image" Target="media/image5.gif"/><Relationship Id="rId210" Type="http://schemas.openxmlformats.org/officeDocument/2006/relationships/image" Target="media/image206.gif"/><Relationship Id="rId392" Type="http://schemas.openxmlformats.org/officeDocument/2006/relationships/image" Target="media/image387.gif"/><Relationship Id="rId448" Type="http://schemas.openxmlformats.org/officeDocument/2006/relationships/image" Target="media/image443.gif"/><Relationship Id="rId613" Type="http://schemas.openxmlformats.org/officeDocument/2006/relationships/image" Target="media/image608.gif"/><Relationship Id="rId655" Type="http://schemas.openxmlformats.org/officeDocument/2006/relationships/image" Target="media/image650.gif"/><Relationship Id="rId252" Type="http://schemas.openxmlformats.org/officeDocument/2006/relationships/image" Target="media/image247.gif"/><Relationship Id="rId294" Type="http://schemas.openxmlformats.org/officeDocument/2006/relationships/image" Target="media/image289.gif"/><Relationship Id="rId308" Type="http://schemas.openxmlformats.org/officeDocument/2006/relationships/image" Target="media/image303.gif"/><Relationship Id="rId515" Type="http://schemas.openxmlformats.org/officeDocument/2006/relationships/image" Target="media/image510.gif"/><Relationship Id="rId47" Type="http://schemas.openxmlformats.org/officeDocument/2006/relationships/image" Target="media/image43.gif"/><Relationship Id="rId89" Type="http://schemas.openxmlformats.org/officeDocument/2006/relationships/image" Target="media/image85.gif"/><Relationship Id="rId112" Type="http://schemas.openxmlformats.org/officeDocument/2006/relationships/image" Target="media/image108.gif"/><Relationship Id="rId154" Type="http://schemas.openxmlformats.org/officeDocument/2006/relationships/image" Target="media/image150.gif"/><Relationship Id="rId361" Type="http://schemas.openxmlformats.org/officeDocument/2006/relationships/image" Target="media/image356.gif"/><Relationship Id="rId557" Type="http://schemas.openxmlformats.org/officeDocument/2006/relationships/image" Target="media/image552.gif"/><Relationship Id="rId599" Type="http://schemas.openxmlformats.org/officeDocument/2006/relationships/image" Target="media/image594.gif"/><Relationship Id="rId196" Type="http://schemas.openxmlformats.org/officeDocument/2006/relationships/image" Target="media/image192.gif"/><Relationship Id="rId417" Type="http://schemas.openxmlformats.org/officeDocument/2006/relationships/image" Target="media/image412.gif"/><Relationship Id="rId459" Type="http://schemas.openxmlformats.org/officeDocument/2006/relationships/image" Target="media/image454.gif"/><Relationship Id="rId624" Type="http://schemas.openxmlformats.org/officeDocument/2006/relationships/image" Target="media/image619.gif"/><Relationship Id="rId666" Type="http://schemas.openxmlformats.org/officeDocument/2006/relationships/image" Target="media/image661.gif"/><Relationship Id="rId16" Type="http://schemas.openxmlformats.org/officeDocument/2006/relationships/image" Target="media/image12.jpeg"/><Relationship Id="rId221" Type="http://schemas.openxmlformats.org/officeDocument/2006/relationships/image" Target="media/image217.gif"/><Relationship Id="rId263" Type="http://schemas.openxmlformats.org/officeDocument/2006/relationships/image" Target="media/image258.gif"/><Relationship Id="rId319" Type="http://schemas.openxmlformats.org/officeDocument/2006/relationships/image" Target="media/image314.gif"/><Relationship Id="rId470" Type="http://schemas.openxmlformats.org/officeDocument/2006/relationships/image" Target="media/image465.gif"/><Relationship Id="rId526" Type="http://schemas.openxmlformats.org/officeDocument/2006/relationships/image" Target="media/image521.gif"/><Relationship Id="rId58" Type="http://schemas.openxmlformats.org/officeDocument/2006/relationships/image" Target="media/image54.gif"/><Relationship Id="rId123" Type="http://schemas.openxmlformats.org/officeDocument/2006/relationships/image" Target="media/image119.gif"/><Relationship Id="rId330" Type="http://schemas.openxmlformats.org/officeDocument/2006/relationships/image" Target="media/image325.jpeg"/><Relationship Id="rId568" Type="http://schemas.openxmlformats.org/officeDocument/2006/relationships/image" Target="media/image563.gif"/><Relationship Id="rId165" Type="http://schemas.openxmlformats.org/officeDocument/2006/relationships/image" Target="media/image161.gif"/><Relationship Id="rId372" Type="http://schemas.openxmlformats.org/officeDocument/2006/relationships/image" Target="media/image367.gif"/><Relationship Id="rId428" Type="http://schemas.openxmlformats.org/officeDocument/2006/relationships/image" Target="media/image423.gif"/><Relationship Id="rId635" Type="http://schemas.openxmlformats.org/officeDocument/2006/relationships/image" Target="media/image630.gif"/><Relationship Id="rId677" Type="http://schemas.openxmlformats.org/officeDocument/2006/relationships/image" Target="media/image672.gif"/><Relationship Id="rId232" Type="http://schemas.openxmlformats.org/officeDocument/2006/relationships/image" Target="media/image227.gif"/><Relationship Id="rId274" Type="http://schemas.openxmlformats.org/officeDocument/2006/relationships/image" Target="media/image269.gif"/><Relationship Id="rId481" Type="http://schemas.openxmlformats.org/officeDocument/2006/relationships/image" Target="media/image476.gif"/><Relationship Id="rId27" Type="http://schemas.openxmlformats.org/officeDocument/2006/relationships/image" Target="media/image23.gif"/><Relationship Id="rId69" Type="http://schemas.openxmlformats.org/officeDocument/2006/relationships/image" Target="media/image65.gif"/><Relationship Id="rId134" Type="http://schemas.openxmlformats.org/officeDocument/2006/relationships/image" Target="media/image130.gif"/><Relationship Id="rId537" Type="http://schemas.openxmlformats.org/officeDocument/2006/relationships/image" Target="media/image532.gif"/><Relationship Id="rId579" Type="http://schemas.openxmlformats.org/officeDocument/2006/relationships/image" Target="media/image574.gif"/><Relationship Id="rId80" Type="http://schemas.openxmlformats.org/officeDocument/2006/relationships/image" Target="media/image76.gif"/><Relationship Id="rId176" Type="http://schemas.openxmlformats.org/officeDocument/2006/relationships/image" Target="media/image172.gif"/><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image" Target="media/image434.gif"/><Relationship Id="rId590" Type="http://schemas.openxmlformats.org/officeDocument/2006/relationships/image" Target="media/image585.gif"/><Relationship Id="rId604" Type="http://schemas.openxmlformats.org/officeDocument/2006/relationships/image" Target="media/image599.gif"/><Relationship Id="rId646" Type="http://schemas.openxmlformats.org/officeDocument/2006/relationships/image" Target="media/image641.gif"/><Relationship Id="rId201" Type="http://schemas.openxmlformats.org/officeDocument/2006/relationships/image" Target="media/image197.gif"/><Relationship Id="rId243" Type="http://schemas.openxmlformats.org/officeDocument/2006/relationships/image" Target="media/image238.gif"/><Relationship Id="rId285" Type="http://schemas.openxmlformats.org/officeDocument/2006/relationships/image" Target="media/image280.gif"/><Relationship Id="rId450" Type="http://schemas.openxmlformats.org/officeDocument/2006/relationships/image" Target="media/image445.gif"/><Relationship Id="rId506" Type="http://schemas.openxmlformats.org/officeDocument/2006/relationships/image" Target="media/image501.gif"/><Relationship Id="rId38" Type="http://schemas.openxmlformats.org/officeDocument/2006/relationships/image" Target="media/image34.gif"/><Relationship Id="rId103" Type="http://schemas.openxmlformats.org/officeDocument/2006/relationships/image" Target="media/image99.gif"/><Relationship Id="rId310" Type="http://schemas.openxmlformats.org/officeDocument/2006/relationships/image" Target="media/image305.gif"/><Relationship Id="rId492" Type="http://schemas.openxmlformats.org/officeDocument/2006/relationships/image" Target="media/image487.gif"/><Relationship Id="rId548" Type="http://schemas.openxmlformats.org/officeDocument/2006/relationships/image" Target="media/image543.gif"/><Relationship Id="rId91" Type="http://schemas.openxmlformats.org/officeDocument/2006/relationships/image" Target="media/image87.gif"/><Relationship Id="rId145" Type="http://schemas.openxmlformats.org/officeDocument/2006/relationships/image" Target="media/image141.gif"/><Relationship Id="rId187" Type="http://schemas.openxmlformats.org/officeDocument/2006/relationships/image" Target="media/image183.gif"/><Relationship Id="rId352" Type="http://schemas.openxmlformats.org/officeDocument/2006/relationships/image" Target="media/image347.gif"/><Relationship Id="rId394" Type="http://schemas.openxmlformats.org/officeDocument/2006/relationships/image" Target="media/image389.gif"/><Relationship Id="rId408" Type="http://schemas.openxmlformats.org/officeDocument/2006/relationships/image" Target="media/image403.gif"/><Relationship Id="rId615" Type="http://schemas.openxmlformats.org/officeDocument/2006/relationships/image" Target="media/image610.gif"/><Relationship Id="rId212" Type="http://schemas.openxmlformats.org/officeDocument/2006/relationships/image" Target="media/image208.gif"/><Relationship Id="rId254" Type="http://schemas.openxmlformats.org/officeDocument/2006/relationships/image" Target="media/image249.gif"/><Relationship Id="rId657" Type="http://schemas.openxmlformats.org/officeDocument/2006/relationships/image" Target="media/image652.gif"/><Relationship Id="rId49" Type="http://schemas.openxmlformats.org/officeDocument/2006/relationships/image" Target="media/image45.gif"/><Relationship Id="rId114" Type="http://schemas.openxmlformats.org/officeDocument/2006/relationships/image" Target="media/image110.gif"/><Relationship Id="rId296" Type="http://schemas.openxmlformats.org/officeDocument/2006/relationships/image" Target="media/image291.gif"/><Relationship Id="rId461" Type="http://schemas.openxmlformats.org/officeDocument/2006/relationships/image" Target="media/image456.gif"/><Relationship Id="rId517" Type="http://schemas.openxmlformats.org/officeDocument/2006/relationships/image" Target="media/image512.gif"/><Relationship Id="rId559" Type="http://schemas.openxmlformats.org/officeDocument/2006/relationships/image" Target="media/image554.gif"/><Relationship Id="rId60" Type="http://schemas.openxmlformats.org/officeDocument/2006/relationships/image" Target="media/image56.gif"/><Relationship Id="rId156" Type="http://schemas.openxmlformats.org/officeDocument/2006/relationships/image" Target="media/image152.gif"/><Relationship Id="rId198" Type="http://schemas.openxmlformats.org/officeDocument/2006/relationships/image" Target="media/image194.gif"/><Relationship Id="rId321" Type="http://schemas.openxmlformats.org/officeDocument/2006/relationships/image" Target="media/image316.gif"/><Relationship Id="rId363" Type="http://schemas.openxmlformats.org/officeDocument/2006/relationships/image" Target="media/image358.gif"/><Relationship Id="rId419" Type="http://schemas.openxmlformats.org/officeDocument/2006/relationships/image" Target="media/image414.gif"/><Relationship Id="rId570" Type="http://schemas.openxmlformats.org/officeDocument/2006/relationships/image" Target="media/image565.gif"/><Relationship Id="rId626" Type="http://schemas.openxmlformats.org/officeDocument/2006/relationships/image" Target="media/image621.gif"/><Relationship Id="rId223" Type="http://schemas.openxmlformats.org/officeDocument/2006/relationships/image" Target="media/image219.gif"/><Relationship Id="rId430" Type="http://schemas.openxmlformats.org/officeDocument/2006/relationships/image" Target="media/image425.gif"/><Relationship Id="rId668" Type="http://schemas.openxmlformats.org/officeDocument/2006/relationships/image" Target="media/image663.gif"/><Relationship Id="rId18" Type="http://schemas.openxmlformats.org/officeDocument/2006/relationships/image" Target="media/image14.jpeg"/><Relationship Id="rId265" Type="http://schemas.openxmlformats.org/officeDocument/2006/relationships/image" Target="media/image260.gif"/><Relationship Id="rId472" Type="http://schemas.openxmlformats.org/officeDocument/2006/relationships/image" Target="media/image467.gif"/><Relationship Id="rId528" Type="http://schemas.openxmlformats.org/officeDocument/2006/relationships/image" Target="media/image523.gif"/><Relationship Id="rId125" Type="http://schemas.openxmlformats.org/officeDocument/2006/relationships/image" Target="media/image121.gif"/><Relationship Id="rId167" Type="http://schemas.openxmlformats.org/officeDocument/2006/relationships/image" Target="media/image163.gif"/><Relationship Id="rId332" Type="http://schemas.openxmlformats.org/officeDocument/2006/relationships/image" Target="media/image327.gif"/><Relationship Id="rId374" Type="http://schemas.openxmlformats.org/officeDocument/2006/relationships/image" Target="media/image369.gif"/><Relationship Id="rId581" Type="http://schemas.openxmlformats.org/officeDocument/2006/relationships/image" Target="media/image576.gif"/><Relationship Id="rId71" Type="http://schemas.openxmlformats.org/officeDocument/2006/relationships/image" Target="media/image67.gif"/><Relationship Id="rId92" Type="http://schemas.openxmlformats.org/officeDocument/2006/relationships/image" Target="media/image88.gif"/><Relationship Id="rId213" Type="http://schemas.openxmlformats.org/officeDocument/2006/relationships/image" Target="media/image209.gif"/><Relationship Id="rId234" Type="http://schemas.openxmlformats.org/officeDocument/2006/relationships/image" Target="media/image229.gif"/><Relationship Id="rId420" Type="http://schemas.openxmlformats.org/officeDocument/2006/relationships/image" Target="media/image415.gif"/><Relationship Id="rId616" Type="http://schemas.openxmlformats.org/officeDocument/2006/relationships/image" Target="media/image611.gif"/><Relationship Id="rId637" Type="http://schemas.openxmlformats.org/officeDocument/2006/relationships/image" Target="media/image632.gif"/><Relationship Id="rId658" Type="http://schemas.openxmlformats.org/officeDocument/2006/relationships/image" Target="media/image653.gif"/><Relationship Id="rId679"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image" Target="media/image25.gif"/><Relationship Id="rId255" Type="http://schemas.openxmlformats.org/officeDocument/2006/relationships/image" Target="media/image250.gif"/><Relationship Id="rId276" Type="http://schemas.openxmlformats.org/officeDocument/2006/relationships/image" Target="media/image271.gif"/><Relationship Id="rId297" Type="http://schemas.openxmlformats.org/officeDocument/2006/relationships/image" Target="media/image292.gif"/><Relationship Id="rId441" Type="http://schemas.openxmlformats.org/officeDocument/2006/relationships/image" Target="media/image436.gif"/><Relationship Id="rId462" Type="http://schemas.openxmlformats.org/officeDocument/2006/relationships/image" Target="media/image457.gif"/><Relationship Id="rId483" Type="http://schemas.openxmlformats.org/officeDocument/2006/relationships/image" Target="media/image478.gif"/><Relationship Id="rId518" Type="http://schemas.openxmlformats.org/officeDocument/2006/relationships/image" Target="media/image513.gif"/><Relationship Id="rId539" Type="http://schemas.openxmlformats.org/officeDocument/2006/relationships/image" Target="media/image534.gif"/><Relationship Id="rId40" Type="http://schemas.openxmlformats.org/officeDocument/2006/relationships/image" Target="media/image36.gif"/><Relationship Id="rId115" Type="http://schemas.openxmlformats.org/officeDocument/2006/relationships/image" Target="media/image111.gif"/><Relationship Id="rId136" Type="http://schemas.openxmlformats.org/officeDocument/2006/relationships/image" Target="media/image132.gif"/><Relationship Id="rId157" Type="http://schemas.openxmlformats.org/officeDocument/2006/relationships/image" Target="media/image153.gif"/><Relationship Id="rId178" Type="http://schemas.openxmlformats.org/officeDocument/2006/relationships/image" Target="media/image174.gif"/><Relationship Id="rId301" Type="http://schemas.openxmlformats.org/officeDocument/2006/relationships/image" Target="media/image296.gif"/><Relationship Id="rId322" Type="http://schemas.openxmlformats.org/officeDocument/2006/relationships/image" Target="media/image317.gif"/><Relationship Id="rId343" Type="http://schemas.openxmlformats.org/officeDocument/2006/relationships/image" Target="media/image338.gif"/><Relationship Id="rId364" Type="http://schemas.openxmlformats.org/officeDocument/2006/relationships/image" Target="media/image359.gif"/><Relationship Id="rId550" Type="http://schemas.openxmlformats.org/officeDocument/2006/relationships/image" Target="media/image545.gif"/><Relationship Id="rId61" Type="http://schemas.openxmlformats.org/officeDocument/2006/relationships/image" Target="media/image57.gif"/><Relationship Id="rId82" Type="http://schemas.openxmlformats.org/officeDocument/2006/relationships/image" Target="media/image78.gif"/><Relationship Id="rId199" Type="http://schemas.openxmlformats.org/officeDocument/2006/relationships/image" Target="media/image195.gif"/><Relationship Id="rId203" Type="http://schemas.openxmlformats.org/officeDocument/2006/relationships/image" Target="media/image199.gif"/><Relationship Id="rId385" Type="http://schemas.openxmlformats.org/officeDocument/2006/relationships/image" Target="media/image380.gif"/><Relationship Id="rId571" Type="http://schemas.openxmlformats.org/officeDocument/2006/relationships/image" Target="media/image566.gif"/><Relationship Id="rId592" Type="http://schemas.openxmlformats.org/officeDocument/2006/relationships/image" Target="media/image587.gif"/><Relationship Id="rId606" Type="http://schemas.openxmlformats.org/officeDocument/2006/relationships/image" Target="media/image601.gif"/><Relationship Id="rId627" Type="http://schemas.openxmlformats.org/officeDocument/2006/relationships/image" Target="media/image622.gif"/><Relationship Id="rId648" Type="http://schemas.openxmlformats.org/officeDocument/2006/relationships/image" Target="media/image643.gif"/><Relationship Id="rId669" Type="http://schemas.openxmlformats.org/officeDocument/2006/relationships/image" Target="media/image664.gif"/><Relationship Id="rId19" Type="http://schemas.openxmlformats.org/officeDocument/2006/relationships/image" Target="media/image15.jpeg"/><Relationship Id="rId224" Type="http://schemas.openxmlformats.org/officeDocument/2006/relationships/image" Target="media/image220.gif"/><Relationship Id="rId245" Type="http://schemas.openxmlformats.org/officeDocument/2006/relationships/image" Target="media/image240.gif"/><Relationship Id="rId266" Type="http://schemas.openxmlformats.org/officeDocument/2006/relationships/image" Target="media/image261.gif"/><Relationship Id="rId287" Type="http://schemas.openxmlformats.org/officeDocument/2006/relationships/image" Target="media/image282.gif"/><Relationship Id="rId410" Type="http://schemas.openxmlformats.org/officeDocument/2006/relationships/image" Target="media/image405.gif"/><Relationship Id="rId431" Type="http://schemas.openxmlformats.org/officeDocument/2006/relationships/image" Target="media/image426.gif"/><Relationship Id="rId452" Type="http://schemas.openxmlformats.org/officeDocument/2006/relationships/image" Target="media/image447.gif"/><Relationship Id="rId473" Type="http://schemas.openxmlformats.org/officeDocument/2006/relationships/image" Target="media/image468.gif"/><Relationship Id="rId494" Type="http://schemas.openxmlformats.org/officeDocument/2006/relationships/image" Target="media/image489.gif"/><Relationship Id="rId508" Type="http://schemas.openxmlformats.org/officeDocument/2006/relationships/image" Target="media/image503.gif"/><Relationship Id="rId529" Type="http://schemas.openxmlformats.org/officeDocument/2006/relationships/image" Target="media/image524.gif"/><Relationship Id="rId680" Type="http://schemas.openxmlformats.org/officeDocument/2006/relationships/theme" Target="theme/theme1.xml"/><Relationship Id="rId30" Type="http://schemas.openxmlformats.org/officeDocument/2006/relationships/image" Target="media/image26.gif"/><Relationship Id="rId105" Type="http://schemas.openxmlformats.org/officeDocument/2006/relationships/image" Target="media/image101.gif"/><Relationship Id="rId126" Type="http://schemas.openxmlformats.org/officeDocument/2006/relationships/image" Target="media/image122.gif"/><Relationship Id="rId147" Type="http://schemas.openxmlformats.org/officeDocument/2006/relationships/image" Target="media/image143.gif"/><Relationship Id="rId168" Type="http://schemas.openxmlformats.org/officeDocument/2006/relationships/image" Target="media/image164.gif"/><Relationship Id="rId312" Type="http://schemas.openxmlformats.org/officeDocument/2006/relationships/image" Target="media/image307.gif"/><Relationship Id="rId333" Type="http://schemas.openxmlformats.org/officeDocument/2006/relationships/image" Target="media/image328.gif"/><Relationship Id="rId354" Type="http://schemas.openxmlformats.org/officeDocument/2006/relationships/image" Target="media/image349.gif"/><Relationship Id="rId540" Type="http://schemas.openxmlformats.org/officeDocument/2006/relationships/image" Target="media/image535.gif"/><Relationship Id="rId51" Type="http://schemas.openxmlformats.org/officeDocument/2006/relationships/image" Target="media/image47.gif"/><Relationship Id="rId72" Type="http://schemas.openxmlformats.org/officeDocument/2006/relationships/image" Target="media/image68.gif"/><Relationship Id="rId93" Type="http://schemas.openxmlformats.org/officeDocument/2006/relationships/image" Target="media/image89.gif"/><Relationship Id="rId189" Type="http://schemas.openxmlformats.org/officeDocument/2006/relationships/image" Target="media/image185.gif"/><Relationship Id="rId375" Type="http://schemas.openxmlformats.org/officeDocument/2006/relationships/image" Target="media/image370.gif"/><Relationship Id="rId396" Type="http://schemas.openxmlformats.org/officeDocument/2006/relationships/image" Target="media/image391.gif"/><Relationship Id="rId561" Type="http://schemas.openxmlformats.org/officeDocument/2006/relationships/image" Target="media/image556.gif"/><Relationship Id="rId582" Type="http://schemas.openxmlformats.org/officeDocument/2006/relationships/image" Target="media/image577.gif"/><Relationship Id="rId617" Type="http://schemas.openxmlformats.org/officeDocument/2006/relationships/image" Target="media/image612.gif"/><Relationship Id="rId638" Type="http://schemas.openxmlformats.org/officeDocument/2006/relationships/image" Target="media/image633.gif"/><Relationship Id="rId659" Type="http://schemas.openxmlformats.org/officeDocument/2006/relationships/image" Target="media/image654.gif"/><Relationship Id="rId3" Type="http://schemas.openxmlformats.org/officeDocument/2006/relationships/settings" Target="settings.xml"/><Relationship Id="rId214" Type="http://schemas.openxmlformats.org/officeDocument/2006/relationships/image" Target="media/image210.gif"/><Relationship Id="rId235" Type="http://schemas.openxmlformats.org/officeDocument/2006/relationships/image" Target="media/image230.gif"/><Relationship Id="rId256" Type="http://schemas.openxmlformats.org/officeDocument/2006/relationships/image" Target="media/image251.gif"/><Relationship Id="rId277" Type="http://schemas.openxmlformats.org/officeDocument/2006/relationships/image" Target="media/image272.gif"/><Relationship Id="rId298" Type="http://schemas.openxmlformats.org/officeDocument/2006/relationships/image" Target="media/image293.gif"/><Relationship Id="rId400" Type="http://schemas.openxmlformats.org/officeDocument/2006/relationships/image" Target="media/image395.gif"/><Relationship Id="rId421" Type="http://schemas.openxmlformats.org/officeDocument/2006/relationships/image" Target="media/image416.gif"/><Relationship Id="rId442" Type="http://schemas.openxmlformats.org/officeDocument/2006/relationships/image" Target="media/image437.gif"/><Relationship Id="rId463" Type="http://schemas.openxmlformats.org/officeDocument/2006/relationships/image" Target="media/image458.gif"/><Relationship Id="rId484" Type="http://schemas.openxmlformats.org/officeDocument/2006/relationships/image" Target="media/image479.gif"/><Relationship Id="rId519" Type="http://schemas.openxmlformats.org/officeDocument/2006/relationships/image" Target="media/image514.gif"/><Relationship Id="rId670" Type="http://schemas.openxmlformats.org/officeDocument/2006/relationships/image" Target="media/image665.gif"/><Relationship Id="rId116" Type="http://schemas.openxmlformats.org/officeDocument/2006/relationships/image" Target="media/image112.gif"/><Relationship Id="rId137" Type="http://schemas.openxmlformats.org/officeDocument/2006/relationships/image" Target="media/image133.gif"/><Relationship Id="rId158" Type="http://schemas.openxmlformats.org/officeDocument/2006/relationships/image" Target="media/image154.gif"/><Relationship Id="rId302" Type="http://schemas.openxmlformats.org/officeDocument/2006/relationships/image" Target="media/image297.gif"/><Relationship Id="rId323" Type="http://schemas.openxmlformats.org/officeDocument/2006/relationships/image" Target="media/image318.gif"/><Relationship Id="rId344" Type="http://schemas.openxmlformats.org/officeDocument/2006/relationships/image" Target="media/image339.gif"/><Relationship Id="rId530" Type="http://schemas.openxmlformats.org/officeDocument/2006/relationships/image" Target="media/image525.gif"/><Relationship Id="rId20" Type="http://schemas.openxmlformats.org/officeDocument/2006/relationships/image" Target="media/image16.gif"/><Relationship Id="rId41" Type="http://schemas.openxmlformats.org/officeDocument/2006/relationships/image" Target="media/image37.gif"/><Relationship Id="rId62" Type="http://schemas.openxmlformats.org/officeDocument/2006/relationships/image" Target="media/image58.gif"/><Relationship Id="rId83" Type="http://schemas.openxmlformats.org/officeDocument/2006/relationships/image" Target="media/image79.gif"/><Relationship Id="rId179" Type="http://schemas.openxmlformats.org/officeDocument/2006/relationships/image" Target="media/image175.gif"/><Relationship Id="rId365" Type="http://schemas.openxmlformats.org/officeDocument/2006/relationships/image" Target="media/image360.gif"/><Relationship Id="rId386" Type="http://schemas.openxmlformats.org/officeDocument/2006/relationships/image" Target="media/image381.gif"/><Relationship Id="rId551" Type="http://schemas.openxmlformats.org/officeDocument/2006/relationships/image" Target="media/image546.gif"/><Relationship Id="rId572" Type="http://schemas.openxmlformats.org/officeDocument/2006/relationships/image" Target="media/image567.gif"/><Relationship Id="rId593" Type="http://schemas.openxmlformats.org/officeDocument/2006/relationships/image" Target="media/image588.gif"/><Relationship Id="rId607" Type="http://schemas.openxmlformats.org/officeDocument/2006/relationships/image" Target="media/image602.gif"/><Relationship Id="rId628" Type="http://schemas.openxmlformats.org/officeDocument/2006/relationships/image" Target="media/image623.gif"/><Relationship Id="rId649" Type="http://schemas.openxmlformats.org/officeDocument/2006/relationships/image" Target="media/image644.gif"/><Relationship Id="rId190" Type="http://schemas.openxmlformats.org/officeDocument/2006/relationships/image" Target="media/image186.gif"/><Relationship Id="rId204" Type="http://schemas.openxmlformats.org/officeDocument/2006/relationships/image" Target="media/image200.gif"/><Relationship Id="rId225" Type="http://schemas.openxmlformats.org/officeDocument/2006/relationships/hyperlink" Target="http://www.ural-mep.ru/index.php?option=com_content&amp;view=article&amp;id=12:podogrevatel-vodovodjanoj-vvp&amp;catid=23:podogrevateli&amp;Itemid=112" TargetMode="External"/><Relationship Id="rId246" Type="http://schemas.openxmlformats.org/officeDocument/2006/relationships/image" Target="media/image241.gif"/><Relationship Id="rId267" Type="http://schemas.openxmlformats.org/officeDocument/2006/relationships/image" Target="media/image262.gif"/><Relationship Id="rId288" Type="http://schemas.openxmlformats.org/officeDocument/2006/relationships/image" Target="media/image283.gif"/><Relationship Id="rId411" Type="http://schemas.openxmlformats.org/officeDocument/2006/relationships/image" Target="media/image406.gif"/><Relationship Id="rId432" Type="http://schemas.openxmlformats.org/officeDocument/2006/relationships/image" Target="media/image427.gif"/><Relationship Id="rId453" Type="http://schemas.openxmlformats.org/officeDocument/2006/relationships/image" Target="media/image448.gif"/><Relationship Id="rId474" Type="http://schemas.openxmlformats.org/officeDocument/2006/relationships/image" Target="media/image469.gif"/><Relationship Id="rId509" Type="http://schemas.openxmlformats.org/officeDocument/2006/relationships/image" Target="media/image504.gif"/><Relationship Id="rId660" Type="http://schemas.openxmlformats.org/officeDocument/2006/relationships/image" Target="media/image655.gif"/><Relationship Id="rId106" Type="http://schemas.openxmlformats.org/officeDocument/2006/relationships/image" Target="media/image102.gif"/><Relationship Id="rId127" Type="http://schemas.openxmlformats.org/officeDocument/2006/relationships/image" Target="media/image123.gif"/><Relationship Id="rId313" Type="http://schemas.openxmlformats.org/officeDocument/2006/relationships/image" Target="media/image308.gif"/><Relationship Id="rId495" Type="http://schemas.openxmlformats.org/officeDocument/2006/relationships/image" Target="media/image490.gif"/><Relationship Id="rId10" Type="http://schemas.openxmlformats.org/officeDocument/2006/relationships/image" Target="media/image6.gif"/><Relationship Id="rId31" Type="http://schemas.openxmlformats.org/officeDocument/2006/relationships/image" Target="media/image27.gif"/><Relationship Id="rId52" Type="http://schemas.openxmlformats.org/officeDocument/2006/relationships/image" Target="media/image48.gif"/><Relationship Id="rId73" Type="http://schemas.openxmlformats.org/officeDocument/2006/relationships/image" Target="media/image69.gif"/><Relationship Id="rId94" Type="http://schemas.openxmlformats.org/officeDocument/2006/relationships/image" Target="media/image90.gif"/><Relationship Id="rId148" Type="http://schemas.openxmlformats.org/officeDocument/2006/relationships/image" Target="media/image144.gif"/><Relationship Id="rId169" Type="http://schemas.openxmlformats.org/officeDocument/2006/relationships/image" Target="media/image165.gif"/><Relationship Id="rId334" Type="http://schemas.openxmlformats.org/officeDocument/2006/relationships/image" Target="media/image329.gif"/><Relationship Id="rId355" Type="http://schemas.openxmlformats.org/officeDocument/2006/relationships/image" Target="media/image350.gif"/><Relationship Id="rId376" Type="http://schemas.openxmlformats.org/officeDocument/2006/relationships/image" Target="media/image371.gif"/><Relationship Id="rId397" Type="http://schemas.openxmlformats.org/officeDocument/2006/relationships/image" Target="media/image392.gif"/><Relationship Id="rId520" Type="http://schemas.openxmlformats.org/officeDocument/2006/relationships/image" Target="media/image515.gif"/><Relationship Id="rId541" Type="http://schemas.openxmlformats.org/officeDocument/2006/relationships/image" Target="media/image536.gif"/><Relationship Id="rId562" Type="http://schemas.openxmlformats.org/officeDocument/2006/relationships/image" Target="media/image557.gif"/><Relationship Id="rId583" Type="http://schemas.openxmlformats.org/officeDocument/2006/relationships/image" Target="media/image578.gif"/><Relationship Id="rId618" Type="http://schemas.openxmlformats.org/officeDocument/2006/relationships/image" Target="media/image613.gif"/><Relationship Id="rId639" Type="http://schemas.openxmlformats.org/officeDocument/2006/relationships/image" Target="media/image634.gif"/><Relationship Id="rId4" Type="http://schemas.openxmlformats.org/officeDocument/2006/relationships/webSettings" Target="webSettings.xml"/><Relationship Id="rId180" Type="http://schemas.openxmlformats.org/officeDocument/2006/relationships/image" Target="media/image176.gif"/><Relationship Id="rId215" Type="http://schemas.openxmlformats.org/officeDocument/2006/relationships/image" Target="media/image211.gif"/><Relationship Id="rId236" Type="http://schemas.openxmlformats.org/officeDocument/2006/relationships/image" Target="media/image231.gif"/><Relationship Id="rId257" Type="http://schemas.openxmlformats.org/officeDocument/2006/relationships/image" Target="media/image252.gif"/><Relationship Id="rId278" Type="http://schemas.openxmlformats.org/officeDocument/2006/relationships/image" Target="media/image273.gif"/><Relationship Id="rId401" Type="http://schemas.openxmlformats.org/officeDocument/2006/relationships/image" Target="media/image396.gif"/><Relationship Id="rId422" Type="http://schemas.openxmlformats.org/officeDocument/2006/relationships/image" Target="media/image417.gif"/><Relationship Id="rId443" Type="http://schemas.openxmlformats.org/officeDocument/2006/relationships/image" Target="media/image438.gif"/><Relationship Id="rId464" Type="http://schemas.openxmlformats.org/officeDocument/2006/relationships/image" Target="media/image459.gif"/><Relationship Id="rId650" Type="http://schemas.openxmlformats.org/officeDocument/2006/relationships/image" Target="media/image645.gif"/><Relationship Id="rId303" Type="http://schemas.openxmlformats.org/officeDocument/2006/relationships/image" Target="media/image298.gif"/><Relationship Id="rId485" Type="http://schemas.openxmlformats.org/officeDocument/2006/relationships/image" Target="media/image480.gif"/><Relationship Id="rId42" Type="http://schemas.openxmlformats.org/officeDocument/2006/relationships/image" Target="media/image38.gif"/><Relationship Id="rId84" Type="http://schemas.openxmlformats.org/officeDocument/2006/relationships/image" Target="media/image80.gif"/><Relationship Id="rId138" Type="http://schemas.openxmlformats.org/officeDocument/2006/relationships/image" Target="media/image134.gif"/><Relationship Id="rId345" Type="http://schemas.openxmlformats.org/officeDocument/2006/relationships/image" Target="media/image340.gif"/><Relationship Id="rId387" Type="http://schemas.openxmlformats.org/officeDocument/2006/relationships/image" Target="media/image382.gif"/><Relationship Id="rId510" Type="http://schemas.openxmlformats.org/officeDocument/2006/relationships/image" Target="media/image505.gif"/><Relationship Id="rId552" Type="http://schemas.openxmlformats.org/officeDocument/2006/relationships/image" Target="media/image547.gif"/><Relationship Id="rId594" Type="http://schemas.openxmlformats.org/officeDocument/2006/relationships/image" Target="media/image589.gif"/><Relationship Id="rId608" Type="http://schemas.openxmlformats.org/officeDocument/2006/relationships/image" Target="media/image603.gif"/><Relationship Id="rId191" Type="http://schemas.openxmlformats.org/officeDocument/2006/relationships/image" Target="media/image187.gif"/><Relationship Id="rId205" Type="http://schemas.openxmlformats.org/officeDocument/2006/relationships/image" Target="media/image201.gif"/><Relationship Id="rId247" Type="http://schemas.openxmlformats.org/officeDocument/2006/relationships/image" Target="media/image242.gif"/><Relationship Id="rId412" Type="http://schemas.openxmlformats.org/officeDocument/2006/relationships/image" Target="media/image407.gif"/><Relationship Id="rId107" Type="http://schemas.openxmlformats.org/officeDocument/2006/relationships/image" Target="media/image103.gif"/><Relationship Id="rId289" Type="http://schemas.openxmlformats.org/officeDocument/2006/relationships/image" Target="media/image284.gif"/><Relationship Id="rId454" Type="http://schemas.openxmlformats.org/officeDocument/2006/relationships/image" Target="media/image449.gif"/><Relationship Id="rId496" Type="http://schemas.openxmlformats.org/officeDocument/2006/relationships/image" Target="media/image491.gif"/><Relationship Id="rId661" Type="http://schemas.openxmlformats.org/officeDocument/2006/relationships/image" Target="media/image656.gif"/><Relationship Id="rId11" Type="http://schemas.openxmlformats.org/officeDocument/2006/relationships/image" Target="media/image7.gif"/><Relationship Id="rId53" Type="http://schemas.openxmlformats.org/officeDocument/2006/relationships/image" Target="media/image49.gif"/><Relationship Id="rId149" Type="http://schemas.openxmlformats.org/officeDocument/2006/relationships/image" Target="media/image145.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521" Type="http://schemas.openxmlformats.org/officeDocument/2006/relationships/image" Target="media/image516.gif"/><Relationship Id="rId563" Type="http://schemas.openxmlformats.org/officeDocument/2006/relationships/image" Target="media/image558.gif"/><Relationship Id="rId619" Type="http://schemas.openxmlformats.org/officeDocument/2006/relationships/image" Target="media/image614.jpeg"/><Relationship Id="rId95" Type="http://schemas.openxmlformats.org/officeDocument/2006/relationships/image" Target="media/image91.gif"/><Relationship Id="rId160" Type="http://schemas.openxmlformats.org/officeDocument/2006/relationships/image" Target="media/image156.gif"/><Relationship Id="rId216" Type="http://schemas.openxmlformats.org/officeDocument/2006/relationships/image" Target="media/image212.gif"/><Relationship Id="rId423" Type="http://schemas.openxmlformats.org/officeDocument/2006/relationships/image" Target="media/image418.gif"/><Relationship Id="rId258" Type="http://schemas.openxmlformats.org/officeDocument/2006/relationships/image" Target="media/image253.gif"/><Relationship Id="rId465" Type="http://schemas.openxmlformats.org/officeDocument/2006/relationships/image" Target="media/image460.gif"/><Relationship Id="rId630" Type="http://schemas.openxmlformats.org/officeDocument/2006/relationships/image" Target="media/image625.gif"/><Relationship Id="rId672" Type="http://schemas.openxmlformats.org/officeDocument/2006/relationships/image" Target="media/image667.gif"/><Relationship Id="rId22" Type="http://schemas.openxmlformats.org/officeDocument/2006/relationships/image" Target="media/image18.gif"/><Relationship Id="rId64" Type="http://schemas.openxmlformats.org/officeDocument/2006/relationships/image" Target="media/image60.gif"/><Relationship Id="rId118" Type="http://schemas.openxmlformats.org/officeDocument/2006/relationships/image" Target="media/image114.gif"/><Relationship Id="rId325" Type="http://schemas.openxmlformats.org/officeDocument/2006/relationships/image" Target="media/image320.gif"/><Relationship Id="rId367" Type="http://schemas.openxmlformats.org/officeDocument/2006/relationships/image" Target="media/image362.gif"/><Relationship Id="rId532" Type="http://schemas.openxmlformats.org/officeDocument/2006/relationships/image" Target="media/image527.gif"/><Relationship Id="rId574" Type="http://schemas.openxmlformats.org/officeDocument/2006/relationships/image" Target="media/image569.gif"/><Relationship Id="rId171" Type="http://schemas.openxmlformats.org/officeDocument/2006/relationships/image" Target="media/image167.gif"/><Relationship Id="rId227" Type="http://schemas.openxmlformats.org/officeDocument/2006/relationships/image" Target="media/image222.jpeg"/><Relationship Id="rId269" Type="http://schemas.openxmlformats.org/officeDocument/2006/relationships/image" Target="media/image264.gif"/><Relationship Id="rId434" Type="http://schemas.openxmlformats.org/officeDocument/2006/relationships/image" Target="media/image429.gif"/><Relationship Id="rId476" Type="http://schemas.openxmlformats.org/officeDocument/2006/relationships/image" Target="media/image471.gif"/><Relationship Id="rId641" Type="http://schemas.openxmlformats.org/officeDocument/2006/relationships/image" Target="media/image636.gif"/><Relationship Id="rId33" Type="http://schemas.openxmlformats.org/officeDocument/2006/relationships/image" Target="media/image29.gif"/><Relationship Id="rId129" Type="http://schemas.openxmlformats.org/officeDocument/2006/relationships/image" Target="media/image125.gif"/><Relationship Id="rId280" Type="http://schemas.openxmlformats.org/officeDocument/2006/relationships/image" Target="media/image275.gif"/><Relationship Id="rId336" Type="http://schemas.openxmlformats.org/officeDocument/2006/relationships/image" Target="media/image331.gif"/><Relationship Id="rId501" Type="http://schemas.openxmlformats.org/officeDocument/2006/relationships/image" Target="media/image496.gif"/><Relationship Id="rId543" Type="http://schemas.openxmlformats.org/officeDocument/2006/relationships/image" Target="media/image538.gif"/><Relationship Id="rId75" Type="http://schemas.openxmlformats.org/officeDocument/2006/relationships/image" Target="media/image71.gif"/><Relationship Id="rId140" Type="http://schemas.openxmlformats.org/officeDocument/2006/relationships/image" Target="media/image136.gif"/><Relationship Id="rId182" Type="http://schemas.openxmlformats.org/officeDocument/2006/relationships/image" Target="media/image178.gif"/><Relationship Id="rId378" Type="http://schemas.openxmlformats.org/officeDocument/2006/relationships/image" Target="media/image373.gif"/><Relationship Id="rId403" Type="http://schemas.openxmlformats.org/officeDocument/2006/relationships/image" Target="media/image398.gif"/><Relationship Id="rId585" Type="http://schemas.openxmlformats.org/officeDocument/2006/relationships/image" Target="media/image580.jpeg"/><Relationship Id="rId6" Type="http://schemas.openxmlformats.org/officeDocument/2006/relationships/image" Target="media/image2.gif"/><Relationship Id="rId238" Type="http://schemas.openxmlformats.org/officeDocument/2006/relationships/image" Target="media/image233.gif"/><Relationship Id="rId445" Type="http://schemas.openxmlformats.org/officeDocument/2006/relationships/image" Target="media/image440.gif"/><Relationship Id="rId487" Type="http://schemas.openxmlformats.org/officeDocument/2006/relationships/image" Target="media/image482.gif"/><Relationship Id="rId610" Type="http://schemas.openxmlformats.org/officeDocument/2006/relationships/image" Target="media/image605.gif"/><Relationship Id="rId652" Type="http://schemas.openxmlformats.org/officeDocument/2006/relationships/image" Target="media/image647.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512" Type="http://schemas.openxmlformats.org/officeDocument/2006/relationships/image" Target="media/image507.gif"/><Relationship Id="rId44" Type="http://schemas.openxmlformats.org/officeDocument/2006/relationships/image" Target="media/image40.gif"/><Relationship Id="rId86" Type="http://schemas.openxmlformats.org/officeDocument/2006/relationships/image" Target="media/image82.gif"/><Relationship Id="rId151" Type="http://schemas.openxmlformats.org/officeDocument/2006/relationships/image" Target="media/image147.gif"/><Relationship Id="rId389" Type="http://schemas.openxmlformats.org/officeDocument/2006/relationships/image" Target="media/image384.gif"/><Relationship Id="rId554" Type="http://schemas.openxmlformats.org/officeDocument/2006/relationships/image" Target="media/image549.gif"/><Relationship Id="rId596" Type="http://schemas.openxmlformats.org/officeDocument/2006/relationships/image" Target="media/image591.gif"/><Relationship Id="rId193" Type="http://schemas.openxmlformats.org/officeDocument/2006/relationships/image" Target="media/image189.gif"/><Relationship Id="rId207" Type="http://schemas.openxmlformats.org/officeDocument/2006/relationships/image" Target="media/image203.gif"/><Relationship Id="rId249" Type="http://schemas.openxmlformats.org/officeDocument/2006/relationships/image" Target="media/image244.gif"/><Relationship Id="rId414" Type="http://schemas.openxmlformats.org/officeDocument/2006/relationships/image" Target="media/image409.gif"/><Relationship Id="rId456" Type="http://schemas.openxmlformats.org/officeDocument/2006/relationships/image" Target="media/image451.gif"/><Relationship Id="rId498" Type="http://schemas.openxmlformats.org/officeDocument/2006/relationships/image" Target="media/image493.gif"/><Relationship Id="rId621" Type="http://schemas.openxmlformats.org/officeDocument/2006/relationships/image" Target="media/image616.gif"/><Relationship Id="rId663" Type="http://schemas.openxmlformats.org/officeDocument/2006/relationships/image" Target="media/image658.gif"/><Relationship Id="rId13" Type="http://schemas.openxmlformats.org/officeDocument/2006/relationships/image" Target="media/image9.jpeg"/><Relationship Id="rId109" Type="http://schemas.openxmlformats.org/officeDocument/2006/relationships/image" Target="media/image105.gif"/><Relationship Id="rId260" Type="http://schemas.openxmlformats.org/officeDocument/2006/relationships/image" Target="media/image255.gif"/><Relationship Id="rId316" Type="http://schemas.openxmlformats.org/officeDocument/2006/relationships/image" Target="media/image311.gif"/><Relationship Id="rId523" Type="http://schemas.openxmlformats.org/officeDocument/2006/relationships/image" Target="media/image518.gif"/><Relationship Id="rId55" Type="http://schemas.openxmlformats.org/officeDocument/2006/relationships/image" Target="media/image51.gif"/><Relationship Id="rId97" Type="http://schemas.openxmlformats.org/officeDocument/2006/relationships/image" Target="media/image93.gif"/><Relationship Id="rId120" Type="http://schemas.openxmlformats.org/officeDocument/2006/relationships/image" Target="media/image116.gif"/><Relationship Id="rId358" Type="http://schemas.openxmlformats.org/officeDocument/2006/relationships/image" Target="media/image353.gif"/><Relationship Id="rId565" Type="http://schemas.openxmlformats.org/officeDocument/2006/relationships/image" Target="media/image560.gif"/><Relationship Id="rId162" Type="http://schemas.openxmlformats.org/officeDocument/2006/relationships/image" Target="media/image158.gif"/><Relationship Id="rId218" Type="http://schemas.openxmlformats.org/officeDocument/2006/relationships/image" Target="media/image214.gif"/><Relationship Id="rId425" Type="http://schemas.openxmlformats.org/officeDocument/2006/relationships/image" Target="media/image420.gif"/><Relationship Id="rId467" Type="http://schemas.openxmlformats.org/officeDocument/2006/relationships/image" Target="media/image462.gif"/><Relationship Id="rId632" Type="http://schemas.openxmlformats.org/officeDocument/2006/relationships/image" Target="media/image627.gif"/><Relationship Id="rId271" Type="http://schemas.openxmlformats.org/officeDocument/2006/relationships/image" Target="media/image266.gif"/><Relationship Id="rId674" Type="http://schemas.openxmlformats.org/officeDocument/2006/relationships/image" Target="media/image669.gif"/><Relationship Id="rId24" Type="http://schemas.openxmlformats.org/officeDocument/2006/relationships/image" Target="media/image20.gif"/><Relationship Id="rId66" Type="http://schemas.openxmlformats.org/officeDocument/2006/relationships/image" Target="media/image62.gif"/><Relationship Id="rId131" Type="http://schemas.openxmlformats.org/officeDocument/2006/relationships/image" Target="media/image127.gif"/><Relationship Id="rId327" Type="http://schemas.openxmlformats.org/officeDocument/2006/relationships/image" Target="media/image322.gif"/><Relationship Id="rId369" Type="http://schemas.openxmlformats.org/officeDocument/2006/relationships/image" Target="media/image364.gif"/><Relationship Id="rId534" Type="http://schemas.openxmlformats.org/officeDocument/2006/relationships/image" Target="media/image529.gif"/><Relationship Id="rId576" Type="http://schemas.openxmlformats.org/officeDocument/2006/relationships/image" Target="media/image571.gif"/><Relationship Id="rId173" Type="http://schemas.openxmlformats.org/officeDocument/2006/relationships/image" Target="media/image169.gif"/><Relationship Id="rId229" Type="http://schemas.openxmlformats.org/officeDocument/2006/relationships/image" Target="media/image224.jpeg"/><Relationship Id="rId380" Type="http://schemas.openxmlformats.org/officeDocument/2006/relationships/image" Target="media/image375.gif"/><Relationship Id="rId436" Type="http://schemas.openxmlformats.org/officeDocument/2006/relationships/image" Target="media/image431.gif"/><Relationship Id="rId601" Type="http://schemas.openxmlformats.org/officeDocument/2006/relationships/image" Target="media/image596.gif"/><Relationship Id="rId643" Type="http://schemas.openxmlformats.org/officeDocument/2006/relationships/image" Target="media/image638.gif"/><Relationship Id="rId240" Type="http://schemas.openxmlformats.org/officeDocument/2006/relationships/image" Target="media/image235.gif"/><Relationship Id="rId478" Type="http://schemas.openxmlformats.org/officeDocument/2006/relationships/image" Target="media/image473.gif"/><Relationship Id="rId35" Type="http://schemas.openxmlformats.org/officeDocument/2006/relationships/image" Target="media/image31.gif"/><Relationship Id="rId77" Type="http://schemas.openxmlformats.org/officeDocument/2006/relationships/image" Target="media/image73.gif"/><Relationship Id="rId100" Type="http://schemas.openxmlformats.org/officeDocument/2006/relationships/image" Target="media/image96.gif"/><Relationship Id="rId282" Type="http://schemas.openxmlformats.org/officeDocument/2006/relationships/image" Target="media/image277.gif"/><Relationship Id="rId338" Type="http://schemas.openxmlformats.org/officeDocument/2006/relationships/image" Target="media/image333.jpeg"/><Relationship Id="rId503" Type="http://schemas.openxmlformats.org/officeDocument/2006/relationships/image" Target="media/image498.gif"/><Relationship Id="rId545" Type="http://schemas.openxmlformats.org/officeDocument/2006/relationships/image" Target="media/image540.gif"/><Relationship Id="rId587" Type="http://schemas.openxmlformats.org/officeDocument/2006/relationships/image" Target="media/image582.gif"/><Relationship Id="rId8" Type="http://schemas.openxmlformats.org/officeDocument/2006/relationships/image" Target="media/image4.gif"/><Relationship Id="rId142" Type="http://schemas.openxmlformats.org/officeDocument/2006/relationships/image" Target="media/image138.gif"/><Relationship Id="rId184" Type="http://schemas.openxmlformats.org/officeDocument/2006/relationships/image" Target="media/image180.gif"/><Relationship Id="rId391" Type="http://schemas.openxmlformats.org/officeDocument/2006/relationships/image" Target="media/image386.gif"/><Relationship Id="rId405" Type="http://schemas.openxmlformats.org/officeDocument/2006/relationships/image" Target="media/image400.gif"/><Relationship Id="rId447" Type="http://schemas.openxmlformats.org/officeDocument/2006/relationships/image" Target="media/image442.gif"/><Relationship Id="rId612" Type="http://schemas.openxmlformats.org/officeDocument/2006/relationships/image" Target="media/image607.gif"/><Relationship Id="rId251" Type="http://schemas.openxmlformats.org/officeDocument/2006/relationships/image" Target="media/image246.gif"/><Relationship Id="rId489" Type="http://schemas.openxmlformats.org/officeDocument/2006/relationships/image" Target="media/image484.gif"/><Relationship Id="rId654" Type="http://schemas.openxmlformats.org/officeDocument/2006/relationships/image" Target="media/image649.gif"/><Relationship Id="rId46" Type="http://schemas.openxmlformats.org/officeDocument/2006/relationships/image" Target="media/image42.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514" Type="http://schemas.openxmlformats.org/officeDocument/2006/relationships/image" Target="media/image509.gif"/><Relationship Id="rId556" Type="http://schemas.openxmlformats.org/officeDocument/2006/relationships/image" Target="media/image551.gif"/><Relationship Id="rId88" Type="http://schemas.openxmlformats.org/officeDocument/2006/relationships/image" Target="media/image84.gif"/><Relationship Id="rId111" Type="http://schemas.openxmlformats.org/officeDocument/2006/relationships/image" Target="media/image107.gif"/><Relationship Id="rId153" Type="http://schemas.openxmlformats.org/officeDocument/2006/relationships/image" Target="media/image149.gif"/><Relationship Id="rId195" Type="http://schemas.openxmlformats.org/officeDocument/2006/relationships/image" Target="media/image191.gif"/><Relationship Id="rId209" Type="http://schemas.openxmlformats.org/officeDocument/2006/relationships/image" Target="media/image205.gif"/><Relationship Id="rId360" Type="http://schemas.openxmlformats.org/officeDocument/2006/relationships/image" Target="media/image355.gif"/><Relationship Id="rId416" Type="http://schemas.openxmlformats.org/officeDocument/2006/relationships/image" Target="media/image411.gif"/><Relationship Id="rId598" Type="http://schemas.openxmlformats.org/officeDocument/2006/relationships/image" Target="media/image593.gif"/><Relationship Id="rId220" Type="http://schemas.openxmlformats.org/officeDocument/2006/relationships/image" Target="media/image216.gif"/><Relationship Id="rId458" Type="http://schemas.openxmlformats.org/officeDocument/2006/relationships/image" Target="media/image453.gif"/><Relationship Id="rId623" Type="http://schemas.openxmlformats.org/officeDocument/2006/relationships/image" Target="media/image618.jpeg"/><Relationship Id="rId665" Type="http://schemas.openxmlformats.org/officeDocument/2006/relationships/image" Target="media/image660.gif"/><Relationship Id="rId15" Type="http://schemas.openxmlformats.org/officeDocument/2006/relationships/image" Target="media/image11.jpeg"/><Relationship Id="rId57" Type="http://schemas.openxmlformats.org/officeDocument/2006/relationships/image" Target="media/image53.gif"/><Relationship Id="rId262" Type="http://schemas.openxmlformats.org/officeDocument/2006/relationships/image" Target="media/image257.gif"/><Relationship Id="rId318" Type="http://schemas.openxmlformats.org/officeDocument/2006/relationships/image" Target="media/image313.gif"/><Relationship Id="rId525" Type="http://schemas.openxmlformats.org/officeDocument/2006/relationships/image" Target="media/image520.gif"/><Relationship Id="rId567" Type="http://schemas.openxmlformats.org/officeDocument/2006/relationships/image" Target="media/image562.gif"/><Relationship Id="rId99" Type="http://schemas.openxmlformats.org/officeDocument/2006/relationships/image" Target="media/image95.gif"/><Relationship Id="rId122" Type="http://schemas.openxmlformats.org/officeDocument/2006/relationships/image" Target="media/image118.gif"/><Relationship Id="rId164" Type="http://schemas.openxmlformats.org/officeDocument/2006/relationships/image" Target="media/image160.gif"/><Relationship Id="rId371" Type="http://schemas.openxmlformats.org/officeDocument/2006/relationships/image" Target="media/image366.gif"/><Relationship Id="rId427" Type="http://schemas.openxmlformats.org/officeDocument/2006/relationships/image" Target="media/image422.gif"/><Relationship Id="rId469" Type="http://schemas.openxmlformats.org/officeDocument/2006/relationships/image" Target="media/image464.gif"/><Relationship Id="rId634" Type="http://schemas.openxmlformats.org/officeDocument/2006/relationships/image" Target="media/image629.gif"/><Relationship Id="rId676" Type="http://schemas.openxmlformats.org/officeDocument/2006/relationships/image" Target="media/image671.gif"/><Relationship Id="rId26" Type="http://schemas.openxmlformats.org/officeDocument/2006/relationships/image" Target="media/image22.gif"/><Relationship Id="rId231" Type="http://schemas.openxmlformats.org/officeDocument/2006/relationships/image" Target="media/image226.gif"/><Relationship Id="rId273" Type="http://schemas.openxmlformats.org/officeDocument/2006/relationships/image" Target="media/image268.gif"/><Relationship Id="rId329" Type="http://schemas.openxmlformats.org/officeDocument/2006/relationships/image" Target="media/image324.jpeg"/><Relationship Id="rId480" Type="http://schemas.openxmlformats.org/officeDocument/2006/relationships/image" Target="media/image475.gif"/><Relationship Id="rId536" Type="http://schemas.openxmlformats.org/officeDocument/2006/relationships/image" Target="media/image531.gif"/><Relationship Id="rId68" Type="http://schemas.openxmlformats.org/officeDocument/2006/relationships/image" Target="media/image64.gif"/><Relationship Id="rId133" Type="http://schemas.openxmlformats.org/officeDocument/2006/relationships/image" Target="media/image129.gif"/><Relationship Id="rId175" Type="http://schemas.openxmlformats.org/officeDocument/2006/relationships/image" Target="media/image171.gif"/><Relationship Id="rId340" Type="http://schemas.openxmlformats.org/officeDocument/2006/relationships/image" Target="media/image335.jpeg"/><Relationship Id="rId578" Type="http://schemas.openxmlformats.org/officeDocument/2006/relationships/image" Target="media/image573.gif"/><Relationship Id="rId200" Type="http://schemas.openxmlformats.org/officeDocument/2006/relationships/image" Target="media/image196.gif"/><Relationship Id="rId382" Type="http://schemas.openxmlformats.org/officeDocument/2006/relationships/image" Target="media/image377.gif"/><Relationship Id="rId438" Type="http://schemas.openxmlformats.org/officeDocument/2006/relationships/image" Target="media/image433.gif"/><Relationship Id="rId603" Type="http://schemas.openxmlformats.org/officeDocument/2006/relationships/image" Target="media/image598.gif"/><Relationship Id="rId645" Type="http://schemas.openxmlformats.org/officeDocument/2006/relationships/image" Target="media/image640.gif"/><Relationship Id="rId242" Type="http://schemas.openxmlformats.org/officeDocument/2006/relationships/image" Target="media/image237.gif"/><Relationship Id="rId284" Type="http://schemas.openxmlformats.org/officeDocument/2006/relationships/image" Target="media/image279.gif"/><Relationship Id="rId491" Type="http://schemas.openxmlformats.org/officeDocument/2006/relationships/image" Target="media/image486.gif"/><Relationship Id="rId505" Type="http://schemas.openxmlformats.org/officeDocument/2006/relationships/image" Target="media/image500.gif"/><Relationship Id="rId37" Type="http://schemas.openxmlformats.org/officeDocument/2006/relationships/image" Target="media/image33.gif"/><Relationship Id="rId79" Type="http://schemas.openxmlformats.org/officeDocument/2006/relationships/image" Target="media/image75.gif"/><Relationship Id="rId102" Type="http://schemas.openxmlformats.org/officeDocument/2006/relationships/image" Target="media/image98.gif"/><Relationship Id="rId144" Type="http://schemas.openxmlformats.org/officeDocument/2006/relationships/image" Target="media/image140.gif"/><Relationship Id="rId547" Type="http://schemas.openxmlformats.org/officeDocument/2006/relationships/image" Target="media/image542.gif"/><Relationship Id="rId589" Type="http://schemas.openxmlformats.org/officeDocument/2006/relationships/image" Target="media/image584.gif"/><Relationship Id="rId90" Type="http://schemas.openxmlformats.org/officeDocument/2006/relationships/image" Target="media/image86.gif"/><Relationship Id="rId186" Type="http://schemas.openxmlformats.org/officeDocument/2006/relationships/image" Target="media/image182.gif"/><Relationship Id="rId351" Type="http://schemas.openxmlformats.org/officeDocument/2006/relationships/image" Target="media/image346.gif"/><Relationship Id="rId393" Type="http://schemas.openxmlformats.org/officeDocument/2006/relationships/image" Target="media/image388.gif"/><Relationship Id="rId407" Type="http://schemas.openxmlformats.org/officeDocument/2006/relationships/image" Target="media/image402.gif"/><Relationship Id="rId449" Type="http://schemas.openxmlformats.org/officeDocument/2006/relationships/image" Target="media/image444.gif"/><Relationship Id="rId614" Type="http://schemas.openxmlformats.org/officeDocument/2006/relationships/image" Target="media/image609.gif"/><Relationship Id="rId656" Type="http://schemas.openxmlformats.org/officeDocument/2006/relationships/image" Target="media/image651.gif"/><Relationship Id="rId211" Type="http://schemas.openxmlformats.org/officeDocument/2006/relationships/image" Target="media/image207.gif"/><Relationship Id="rId253" Type="http://schemas.openxmlformats.org/officeDocument/2006/relationships/image" Target="media/image248.gif"/><Relationship Id="rId295" Type="http://schemas.openxmlformats.org/officeDocument/2006/relationships/image" Target="media/image290.gif"/><Relationship Id="rId309" Type="http://schemas.openxmlformats.org/officeDocument/2006/relationships/image" Target="media/image304.gif"/><Relationship Id="rId460" Type="http://schemas.openxmlformats.org/officeDocument/2006/relationships/image" Target="media/image455.gif"/><Relationship Id="rId516" Type="http://schemas.openxmlformats.org/officeDocument/2006/relationships/image" Target="media/image511.gif"/><Relationship Id="rId48" Type="http://schemas.openxmlformats.org/officeDocument/2006/relationships/image" Target="media/image44.gif"/><Relationship Id="rId113" Type="http://schemas.openxmlformats.org/officeDocument/2006/relationships/image" Target="media/image109.gif"/><Relationship Id="rId320" Type="http://schemas.openxmlformats.org/officeDocument/2006/relationships/image" Target="media/image315.gif"/><Relationship Id="rId558" Type="http://schemas.openxmlformats.org/officeDocument/2006/relationships/image" Target="media/image553.gif"/><Relationship Id="rId155" Type="http://schemas.openxmlformats.org/officeDocument/2006/relationships/image" Target="media/image151.gif"/><Relationship Id="rId197" Type="http://schemas.openxmlformats.org/officeDocument/2006/relationships/image" Target="media/image193.gif"/><Relationship Id="rId362" Type="http://schemas.openxmlformats.org/officeDocument/2006/relationships/image" Target="media/image357.gif"/><Relationship Id="rId418" Type="http://schemas.openxmlformats.org/officeDocument/2006/relationships/image" Target="media/image413.gif"/><Relationship Id="rId625" Type="http://schemas.openxmlformats.org/officeDocument/2006/relationships/image" Target="media/image620.gif"/><Relationship Id="rId222" Type="http://schemas.openxmlformats.org/officeDocument/2006/relationships/image" Target="media/image218.gif"/><Relationship Id="rId264" Type="http://schemas.openxmlformats.org/officeDocument/2006/relationships/image" Target="media/image259.gif"/><Relationship Id="rId471" Type="http://schemas.openxmlformats.org/officeDocument/2006/relationships/image" Target="media/image466.gif"/><Relationship Id="rId667" Type="http://schemas.openxmlformats.org/officeDocument/2006/relationships/image" Target="media/image662.gif"/><Relationship Id="rId17" Type="http://schemas.openxmlformats.org/officeDocument/2006/relationships/image" Target="media/image13.jpeg"/><Relationship Id="rId59" Type="http://schemas.openxmlformats.org/officeDocument/2006/relationships/image" Target="media/image55.gif"/><Relationship Id="rId124" Type="http://schemas.openxmlformats.org/officeDocument/2006/relationships/image" Target="media/image120.gif"/><Relationship Id="rId527" Type="http://schemas.openxmlformats.org/officeDocument/2006/relationships/image" Target="media/image522.gif"/><Relationship Id="rId569" Type="http://schemas.openxmlformats.org/officeDocument/2006/relationships/image" Target="media/image564.gif"/><Relationship Id="rId70" Type="http://schemas.openxmlformats.org/officeDocument/2006/relationships/image" Target="media/image66.gif"/><Relationship Id="rId166" Type="http://schemas.openxmlformats.org/officeDocument/2006/relationships/image" Target="media/image162.gif"/><Relationship Id="rId331" Type="http://schemas.openxmlformats.org/officeDocument/2006/relationships/image" Target="media/image326.gif"/><Relationship Id="rId373" Type="http://schemas.openxmlformats.org/officeDocument/2006/relationships/image" Target="media/image368.gif"/><Relationship Id="rId429" Type="http://schemas.openxmlformats.org/officeDocument/2006/relationships/image" Target="media/image424.gif"/><Relationship Id="rId580" Type="http://schemas.openxmlformats.org/officeDocument/2006/relationships/image" Target="media/image575.gif"/><Relationship Id="rId636" Type="http://schemas.openxmlformats.org/officeDocument/2006/relationships/image" Target="media/image631.gif"/><Relationship Id="rId1" Type="http://schemas.openxmlformats.org/officeDocument/2006/relationships/styles" Target="styles.xml"/><Relationship Id="rId233" Type="http://schemas.openxmlformats.org/officeDocument/2006/relationships/image" Target="media/image228.gif"/><Relationship Id="rId440" Type="http://schemas.openxmlformats.org/officeDocument/2006/relationships/image" Target="media/image435.gif"/><Relationship Id="rId678" Type="http://schemas.openxmlformats.org/officeDocument/2006/relationships/image" Target="media/image673.gif"/><Relationship Id="rId28" Type="http://schemas.openxmlformats.org/officeDocument/2006/relationships/image" Target="media/image24.gif"/><Relationship Id="rId275" Type="http://schemas.openxmlformats.org/officeDocument/2006/relationships/image" Target="media/image270.gif"/><Relationship Id="rId300" Type="http://schemas.openxmlformats.org/officeDocument/2006/relationships/image" Target="media/image295.gif"/><Relationship Id="rId482" Type="http://schemas.openxmlformats.org/officeDocument/2006/relationships/image" Target="media/image477.gif"/><Relationship Id="rId538" Type="http://schemas.openxmlformats.org/officeDocument/2006/relationships/image" Target="media/image533.gif"/><Relationship Id="rId81" Type="http://schemas.openxmlformats.org/officeDocument/2006/relationships/image" Target="media/image77.gif"/><Relationship Id="rId135" Type="http://schemas.openxmlformats.org/officeDocument/2006/relationships/image" Target="media/image131.gif"/><Relationship Id="rId177" Type="http://schemas.openxmlformats.org/officeDocument/2006/relationships/image" Target="media/image173.gif"/><Relationship Id="rId342" Type="http://schemas.openxmlformats.org/officeDocument/2006/relationships/image" Target="media/image337.gif"/><Relationship Id="rId384" Type="http://schemas.openxmlformats.org/officeDocument/2006/relationships/image" Target="media/image379.gif"/><Relationship Id="rId591" Type="http://schemas.openxmlformats.org/officeDocument/2006/relationships/image" Target="media/image586.gif"/><Relationship Id="rId605" Type="http://schemas.openxmlformats.org/officeDocument/2006/relationships/image" Target="media/image600.jpeg"/><Relationship Id="rId202" Type="http://schemas.openxmlformats.org/officeDocument/2006/relationships/image" Target="media/image198.gif"/><Relationship Id="rId244" Type="http://schemas.openxmlformats.org/officeDocument/2006/relationships/image" Target="media/image239.gif"/><Relationship Id="rId647" Type="http://schemas.openxmlformats.org/officeDocument/2006/relationships/image" Target="media/image642.gif"/><Relationship Id="rId39" Type="http://schemas.openxmlformats.org/officeDocument/2006/relationships/image" Target="media/image35.gif"/><Relationship Id="rId286" Type="http://schemas.openxmlformats.org/officeDocument/2006/relationships/image" Target="media/image281.gif"/><Relationship Id="rId451" Type="http://schemas.openxmlformats.org/officeDocument/2006/relationships/image" Target="media/image446.gif"/><Relationship Id="rId493" Type="http://schemas.openxmlformats.org/officeDocument/2006/relationships/image" Target="media/image488.gif"/><Relationship Id="rId507" Type="http://schemas.openxmlformats.org/officeDocument/2006/relationships/image" Target="media/image502.gif"/><Relationship Id="rId549" Type="http://schemas.openxmlformats.org/officeDocument/2006/relationships/image" Target="media/image544.gif"/><Relationship Id="rId50" Type="http://schemas.openxmlformats.org/officeDocument/2006/relationships/image" Target="media/image46.gif"/><Relationship Id="rId104" Type="http://schemas.openxmlformats.org/officeDocument/2006/relationships/image" Target="media/image100.gif"/><Relationship Id="rId146" Type="http://schemas.openxmlformats.org/officeDocument/2006/relationships/image" Target="media/image142.gif"/><Relationship Id="rId188" Type="http://schemas.openxmlformats.org/officeDocument/2006/relationships/image" Target="media/image184.gif"/><Relationship Id="rId311" Type="http://schemas.openxmlformats.org/officeDocument/2006/relationships/image" Target="media/image306.gif"/><Relationship Id="rId353" Type="http://schemas.openxmlformats.org/officeDocument/2006/relationships/image" Target="media/image348.gif"/><Relationship Id="rId395" Type="http://schemas.openxmlformats.org/officeDocument/2006/relationships/image" Target="media/image390.gif"/><Relationship Id="rId409" Type="http://schemas.openxmlformats.org/officeDocument/2006/relationships/image" Target="media/image404.gif"/><Relationship Id="rId560" Type="http://schemas.openxmlformats.org/officeDocument/2006/relationships/image" Target="media/image555.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232</Pages>
  <Words>32587</Words>
  <Characters>185751</Characters>
  <Application>Microsoft Office Word</Application>
  <DocSecurity>0</DocSecurity>
  <Lines>1547</Lines>
  <Paragraphs>435</Paragraphs>
  <ScaleCrop>false</ScaleCrop>
  <Company/>
  <LinksUpToDate>false</LinksUpToDate>
  <CharactersWithSpaces>217903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3</cp:revision>
  <dcterms:created xsi:type="dcterms:W3CDTF">2013-08-13T05:21:00Z</dcterms:created>
  <dcterms:modified xsi:type="dcterms:W3CDTF">2013-08-13T05:31:00Z</dcterms:modified>
</cp:coreProperties>
</file>